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_GoBack"/>
    <w:bookmarkEnd w:id="2"/>
    <w:p w:rsidR="00EB6689" w:rsidRDefault="00807CF5" w:rsidP="00EB6689">
      <w:pPr>
        <w:pStyle w:val="Piedepgina"/>
        <w:tabs>
          <w:tab w:val="clear" w:pos="4252"/>
          <w:tab w:val="clear" w:pos="8504"/>
        </w:tabs>
        <w:ind w:left="2295"/>
        <w:jc w:val="both"/>
        <w:rPr>
          <w:rFonts w:ascii="Arial Narrow" w:hAnsi="Arial Narrow" w:cs="Arial"/>
          <w:b/>
          <w:spacing w:val="-10"/>
          <w:sz w:val="44"/>
          <w:szCs w:val="44"/>
          <w:lang w:val="es-ES" w:eastAsia="es-ES"/>
        </w:rPr>
      </w:pPr>
      <w:r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13A03D94" wp14:editId="05671961">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9B" w:rsidRPr="00AB22E5" w:rsidRDefault="0023359B"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23359B" w:rsidRPr="00AB22E5" w:rsidRDefault="0023359B"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2D5F0A">
        <w:rPr>
          <w:rFonts w:ascii="Arial Narrow" w:hAnsi="Arial Narrow"/>
          <w:b/>
          <w:noProof/>
          <w:sz w:val="44"/>
          <w:szCs w:val="44"/>
          <w:lang w:val="es-ES" w:eastAsia="es-ES"/>
        </w:rPr>
        <w:t xml:space="preserve">Desarrollado con éxito un </w:t>
      </w:r>
      <w:r w:rsidR="002D5F0A">
        <w:rPr>
          <w:rFonts w:ascii="Arial Narrow" w:hAnsi="Arial Narrow" w:cs="Arial"/>
          <w:b/>
          <w:spacing w:val="-10"/>
          <w:sz w:val="44"/>
          <w:szCs w:val="44"/>
          <w:lang w:val="es-ES" w:eastAsia="es-ES"/>
        </w:rPr>
        <w:t>s</w:t>
      </w:r>
      <w:r w:rsidR="002D5F0A" w:rsidRPr="002D5F0A">
        <w:rPr>
          <w:rFonts w:ascii="Arial Narrow" w:hAnsi="Arial Narrow" w:cs="Arial"/>
          <w:b/>
          <w:spacing w:val="-10"/>
          <w:sz w:val="44"/>
          <w:szCs w:val="44"/>
          <w:lang w:val="es-ES" w:eastAsia="es-ES"/>
        </w:rPr>
        <w:t>imulacro de lucha contra la contaminac</w:t>
      </w:r>
      <w:r w:rsidR="004548AD">
        <w:rPr>
          <w:rFonts w:ascii="Arial Narrow" w:hAnsi="Arial Narrow" w:cs="Arial"/>
          <w:b/>
          <w:spacing w:val="-10"/>
          <w:sz w:val="44"/>
          <w:szCs w:val="44"/>
          <w:lang w:val="es-ES" w:eastAsia="es-ES"/>
        </w:rPr>
        <w:t xml:space="preserve">ión marina accidental en la mar y </w:t>
      </w:r>
      <w:r w:rsidR="002D5F0A" w:rsidRPr="002D5F0A">
        <w:rPr>
          <w:rFonts w:ascii="Arial Narrow" w:hAnsi="Arial Narrow" w:cs="Arial"/>
          <w:b/>
          <w:spacing w:val="-10"/>
          <w:sz w:val="44"/>
          <w:szCs w:val="44"/>
          <w:lang w:val="es-ES" w:eastAsia="es-ES"/>
        </w:rPr>
        <w:t xml:space="preserve">en la playa de </w:t>
      </w:r>
      <w:r w:rsidR="002D5F0A">
        <w:rPr>
          <w:rFonts w:ascii="Arial Narrow" w:hAnsi="Arial Narrow" w:cs="Arial"/>
          <w:b/>
          <w:spacing w:val="-10"/>
          <w:sz w:val="44"/>
          <w:szCs w:val="44"/>
          <w:lang w:val="es-ES" w:eastAsia="es-ES"/>
        </w:rPr>
        <w:t>La</w:t>
      </w:r>
      <w:r w:rsidR="002D5F0A" w:rsidRPr="002D5F0A">
        <w:rPr>
          <w:rFonts w:ascii="Arial Narrow" w:hAnsi="Arial Narrow" w:cs="Arial"/>
          <w:b/>
          <w:spacing w:val="-10"/>
          <w:sz w:val="44"/>
          <w:szCs w:val="44"/>
          <w:lang w:val="es-ES" w:eastAsia="es-ES"/>
        </w:rPr>
        <w:t xml:space="preserve"> </w:t>
      </w:r>
      <w:proofErr w:type="spellStart"/>
      <w:r w:rsidR="002D5F0A" w:rsidRPr="002D5F0A">
        <w:rPr>
          <w:rFonts w:ascii="Arial Narrow" w:hAnsi="Arial Narrow" w:cs="Arial"/>
          <w:b/>
          <w:spacing w:val="-10"/>
          <w:sz w:val="44"/>
          <w:szCs w:val="44"/>
          <w:lang w:val="es-ES" w:eastAsia="es-ES"/>
        </w:rPr>
        <w:t>Azohía</w:t>
      </w:r>
      <w:proofErr w:type="spellEnd"/>
    </w:p>
    <w:p w:rsidR="002D5F0A" w:rsidRDefault="002D5F0A" w:rsidP="00EB6689">
      <w:pPr>
        <w:pStyle w:val="Piedepgina"/>
        <w:tabs>
          <w:tab w:val="clear" w:pos="4252"/>
          <w:tab w:val="clear" w:pos="8504"/>
        </w:tabs>
        <w:ind w:left="2295"/>
        <w:jc w:val="both"/>
        <w:rPr>
          <w:rFonts w:ascii="Arial Narrow" w:hAnsi="Arial Narrow"/>
          <w:b/>
          <w:noProof/>
          <w:sz w:val="44"/>
          <w:szCs w:val="44"/>
          <w:lang w:val="es-ES" w:eastAsia="es-ES"/>
        </w:rPr>
      </w:pPr>
    </w:p>
    <w:p w:rsidR="002D5F0A" w:rsidRDefault="002D5F0A" w:rsidP="002D5F0A">
      <w:pPr>
        <w:pStyle w:val="Piedepgina"/>
        <w:numPr>
          <w:ilvl w:val="0"/>
          <w:numId w:val="39"/>
        </w:numPr>
        <w:tabs>
          <w:tab w:val="clear" w:pos="4252"/>
          <w:tab w:val="clear" w:pos="8504"/>
        </w:tabs>
        <w:jc w:val="both"/>
        <w:rPr>
          <w:rFonts w:ascii="Arial Narrow" w:hAnsi="Arial Narrow"/>
          <w:b/>
          <w:noProof/>
          <w:szCs w:val="24"/>
          <w:lang w:val="es-ES" w:eastAsia="es-ES"/>
        </w:rPr>
      </w:pPr>
      <w:r>
        <w:rPr>
          <w:rFonts w:ascii="Arial Narrow" w:hAnsi="Arial Narrow"/>
          <w:b/>
          <w:szCs w:val="24"/>
          <w:lang w:val="es-ES"/>
        </w:rPr>
        <w:t>L</w:t>
      </w:r>
      <w:r w:rsidRPr="002D5F0A">
        <w:rPr>
          <w:rFonts w:ascii="Arial Narrow" w:hAnsi="Arial Narrow"/>
          <w:b/>
          <w:szCs w:val="24"/>
          <w:lang w:val="es-ES"/>
        </w:rPr>
        <w:t>a Dirección General de Sostenibilidad de la Costa y del Mar del Ministerio para la Transición Ecológica</w:t>
      </w:r>
      <w:r>
        <w:rPr>
          <w:rFonts w:ascii="Arial Narrow" w:hAnsi="Arial Narrow"/>
          <w:b/>
          <w:szCs w:val="24"/>
          <w:lang w:val="es-ES"/>
        </w:rPr>
        <w:t xml:space="preserve"> ha comprobado la eficacia </w:t>
      </w:r>
      <w:r w:rsidRPr="002D5F0A">
        <w:rPr>
          <w:rFonts w:ascii="Arial Narrow" w:hAnsi="Arial Narrow"/>
          <w:b/>
          <w:szCs w:val="24"/>
          <w:lang w:val="es-ES"/>
        </w:rPr>
        <w:t>de los mecanismos de coordinación existentes en el Sistema Nacional de Respuesta, tanto en el subsistema marítimo como en el costero</w:t>
      </w:r>
    </w:p>
    <w:p w:rsidR="002D5F0A" w:rsidRDefault="002D5F0A" w:rsidP="002D5F0A">
      <w:pPr>
        <w:pStyle w:val="Piedepgina"/>
        <w:tabs>
          <w:tab w:val="clear" w:pos="4252"/>
          <w:tab w:val="clear" w:pos="8504"/>
        </w:tabs>
        <w:ind w:left="3015"/>
        <w:jc w:val="both"/>
        <w:rPr>
          <w:rFonts w:ascii="Arial Narrow" w:hAnsi="Arial Narrow"/>
          <w:b/>
          <w:noProof/>
          <w:szCs w:val="24"/>
          <w:lang w:val="es-ES" w:eastAsia="es-ES"/>
        </w:rPr>
      </w:pPr>
    </w:p>
    <w:p w:rsidR="002D5F0A" w:rsidRDefault="002D5F0A" w:rsidP="002D5F0A">
      <w:pPr>
        <w:pStyle w:val="Piedepgina"/>
        <w:numPr>
          <w:ilvl w:val="0"/>
          <w:numId w:val="39"/>
        </w:numPr>
        <w:tabs>
          <w:tab w:val="clear" w:pos="4252"/>
          <w:tab w:val="clear" w:pos="8504"/>
        </w:tabs>
        <w:jc w:val="both"/>
        <w:rPr>
          <w:rFonts w:ascii="Arial Narrow" w:hAnsi="Arial Narrow"/>
          <w:b/>
          <w:noProof/>
          <w:szCs w:val="24"/>
          <w:lang w:val="es-ES" w:eastAsia="es-ES"/>
        </w:rPr>
      </w:pPr>
      <w:r w:rsidRPr="002D5F0A">
        <w:rPr>
          <w:rFonts w:ascii="Arial Narrow" w:hAnsi="Arial Narrow"/>
          <w:b/>
          <w:noProof/>
          <w:szCs w:val="24"/>
          <w:lang w:val="es-ES" w:eastAsia="es-ES"/>
        </w:rPr>
        <w:t xml:space="preserve">El objetivo </w:t>
      </w:r>
      <w:r>
        <w:rPr>
          <w:rFonts w:ascii="Arial Narrow" w:hAnsi="Arial Narrow"/>
          <w:b/>
          <w:noProof/>
          <w:szCs w:val="24"/>
          <w:lang w:val="es-ES" w:eastAsia="es-ES"/>
        </w:rPr>
        <w:t xml:space="preserve">fundamental ha sido </w:t>
      </w:r>
      <w:r w:rsidRPr="002D5F0A">
        <w:rPr>
          <w:rFonts w:ascii="Arial Narrow" w:hAnsi="Arial Narrow"/>
          <w:b/>
          <w:noProof/>
          <w:szCs w:val="24"/>
          <w:lang w:val="es-ES" w:eastAsia="es-ES"/>
        </w:rPr>
        <w:t>evaluar la cooperación operacional entre las diferentes Administraciones, Organismos, Instituciones y empresas ante un supuesto de contaminación que afectaría, en este caso, a la costa de</w:t>
      </w:r>
      <w:r>
        <w:rPr>
          <w:rFonts w:ascii="Arial Narrow" w:hAnsi="Arial Narrow"/>
          <w:b/>
          <w:noProof/>
          <w:szCs w:val="24"/>
          <w:lang w:val="es-ES" w:eastAsia="es-ES"/>
        </w:rPr>
        <w:t xml:space="preserve"> la Región de</w:t>
      </w:r>
      <w:r w:rsidRPr="002D5F0A">
        <w:rPr>
          <w:rFonts w:ascii="Arial Narrow" w:hAnsi="Arial Narrow"/>
          <w:b/>
          <w:noProof/>
          <w:szCs w:val="24"/>
          <w:lang w:val="es-ES" w:eastAsia="es-ES"/>
        </w:rPr>
        <w:t xml:space="preserve"> Murcia</w:t>
      </w:r>
    </w:p>
    <w:p w:rsidR="002D5F0A" w:rsidRDefault="002D5F0A" w:rsidP="002D5F0A">
      <w:pPr>
        <w:pStyle w:val="Prrafodelista"/>
        <w:rPr>
          <w:rFonts w:ascii="Arial Narrow" w:hAnsi="Arial Narrow"/>
          <w:b/>
          <w:noProof/>
        </w:rPr>
      </w:pPr>
    </w:p>
    <w:p w:rsidR="002D5F0A" w:rsidRPr="002D5F0A" w:rsidRDefault="002D5F0A" w:rsidP="002D5F0A">
      <w:pPr>
        <w:pStyle w:val="Piedepgina"/>
        <w:numPr>
          <w:ilvl w:val="0"/>
          <w:numId w:val="39"/>
        </w:numPr>
        <w:tabs>
          <w:tab w:val="clear" w:pos="4252"/>
          <w:tab w:val="clear" w:pos="8504"/>
        </w:tabs>
        <w:jc w:val="both"/>
        <w:rPr>
          <w:rFonts w:ascii="Arial Narrow" w:hAnsi="Arial Narrow"/>
          <w:b/>
          <w:noProof/>
          <w:szCs w:val="24"/>
          <w:lang w:val="es-ES" w:eastAsia="es-ES"/>
        </w:rPr>
      </w:pPr>
      <w:r w:rsidRPr="002D5F0A">
        <w:rPr>
          <w:rFonts w:ascii="Arial Narrow" w:hAnsi="Arial Narrow"/>
          <w:b/>
          <w:noProof/>
          <w:szCs w:val="24"/>
          <w:lang w:val="es-ES" w:eastAsia="es-ES"/>
        </w:rPr>
        <w:t>Se trata del undécimo simulacro que se lleva a cabo por parte del Ministerio para la Transición Ecológica en el marco del Plan Estatal de Protección de la Ribera del Mar contra la Contaminación.</w:t>
      </w:r>
    </w:p>
    <w:p w:rsidR="002D5F0A" w:rsidRDefault="002D5F0A" w:rsidP="00EB6689">
      <w:pPr>
        <w:pStyle w:val="Piedepgina"/>
        <w:tabs>
          <w:tab w:val="clear" w:pos="4252"/>
          <w:tab w:val="clear" w:pos="8504"/>
        </w:tabs>
        <w:ind w:left="2295"/>
        <w:jc w:val="both"/>
        <w:rPr>
          <w:rFonts w:ascii="Arial Narrow" w:hAnsi="Arial Narrow"/>
          <w:b/>
          <w:sz w:val="44"/>
          <w:lang w:val="es-ES"/>
        </w:rPr>
      </w:pPr>
    </w:p>
    <w:p w:rsidR="002D5F0A" w:rsidRDefault="00D648B7" w:rsidP="002D5F0A">
      <w:pPr>
        <w:pStyle w:val="Piedepgina"/>
        <w:tabs>
          <w:tab w:val="clear" w:pos="4252"/>
          <w:tab w:val="clear" w:pos="8504"/>
        </w:tabs>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2D5F0A">
        <w:rPr>
          <w:rFonts w:ascii="Arial Narrow" w:hAnsi="Arial Narrow"/>
          <w:b/>
          <w:sz w:val="28"/>
          <w:szCs w:val="28"/>
          <w:u w:val="single"/>
          <w:lang w:val="es-ES"/>
        </w:rPr>
        <w:t>7</w:t>
      </w:r>
      <w:r w:rsidR="000E50FE">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7831D3">
        <w:rPr>
          <w:rFonts w:ascii="Arial Narrow" w:hAnsi="Arial Narrow"/>
          <w:b/>
          <w:sz w:val="28"/>
          <w:szCs w:val="28"/>
          <w:u w:val="single"/>
          <w:lang w:val="es-ES"/>
        </w:rPr>
        <w:t xml:space="preserve">noviembre </w:t>
      </w:r>
      <w:r w:rsidR="006404D8" w:rsidRPr="007C2049">
        <w:rPr>
          <w:rFonts w:ascii="Arial Narrow" w:hAnsi="Arial Narrow"/>
          <w:b/>
          <w:sz w:val="28"/>
          <w:szCs w:val="28"/>
          <w:u w:val="single"/>
        </w:rPr>
        <w:t xml:space="preserve">de 2018. </w:t>
      </w:r>
      <w:bookmarkEnd w:id="0"/>
      <w:bookmarkEnd w:id="1"/>
      <w:r w:rsidR="000E50FE">
        <w:rPr>
          <w:rFonts w:ascii="Arial Narrow" w:hAnsi="Arial Narrow"/>
          <w:sz w:val="28"/>
          <w:szCs w:val="28"/>
          <w:lang w:val="es-ES"/>
        </w:rPr>
        <w:t xml:space="preserve"> </w:t>
      </w:r>
      <w:r w:rsidR="002D5F0A" w:rsidRPr="002D5F0A">
        <w:rPr>
          <w:rFonts w:ascii="Arial Narrow" w:hAnsi="Arial Narrow"/>
          <w:sz w:val="28"/>
          <w:szCs w:val="28"/>
          <w:lang w:val="es-ES"/>
        </w:rPr>
        <w:t>La Dirección General de Sostenibilidad de la Costa y del Mar del Ministerio para la Transición Ecológica, en colaboración con el Ministerio de Fomento, el Ministerio de Defensa, el Ministerio del Interior, el Gobierno de la Región de Murcia, el Ayuntamiento de Cartagen</w:t>
      </w:r>
      <w:r w:rsidR="002D5F0A">
        <w:rPr>
          <w:rFonts w:ascii="Arial Narrow" w:hAnsi="Arial Narrow"/>
          <w:sz w:val="28"/>
          <w:szCs w:val="28"/>
          <w:lang w:val="es-ES"/>
        </w:rPr>
        <w:t xml:space="preserve">a, Cruz Roja y SEO </w:t>
      </w:r>
      <w:proofErr w:type="spellStart"/>
      <w:r w:rsidR="002D5F0A">
        <w:rPr>
          <w:rFonts w:ascii="Arial Narrow" w:hAnsi="Arial Narrow"/>
          <w:sz w:val="28"/>
          <w:szCs w:val="28"/>
          <w:lang w:val="es-ES"/>
        </w:rPr>
        <w:t>Birdlife</w:t>
      </w:r>
      <w:proofErr w:type="spellEnd"/>
      <w:r w:rsidR="002D5F0A">
        <w:rPr>
          <w:rFonts w:ascii="Arial Narrow" w:hAnsi="Arial Narrow"/>
          <w:sz w:val="28"/>
          <w:szCs w:val="28"/>
          <w:lang w:val="es-ES"/>
        </w:rPr>
        <w:t xml:space="preserve">, ha </w:t>
      </w:r>
      <w:r w:rsidR="002D5F0A" w:rsidRPr="002D5F0A">
        <w:rPr>
          <w:rFonts w:ascii="Arial Narrow" w:hAnsi="Arial Narrow"/>
          <w:sz w:val="28"/>
          <w:szCs w:val="28"/>
          <w:lang w:val="es-ES"/>
        </w:rPr>
        <w:t>llevado a cabo</w:t>
      </w:r>
      <w:r w:rsidR="002D5F0A">
        <w:rPr>
          <w:rFonts w:ascii="Arial Narrow" w:hAnsi="Arial Narrow"/>
          <w:sz w:val="28"/>
          <w:szCs w:val="28"/>
          <w:lang w:val="es-ES"/>
        </w:rPr>
        <w:t xml:space="preserve"> esta mañana </w:t>
      </w:r>
      <w:r w:rsidR="002D5F0A" w:rsidRPr="002D5F0A">
        <w:rPr>
          <w:rFonts w:ascii="Arial Narrow" w:hAnsi="Arial Narrow"/>
          <w:sz w:val="28"/>
          <w:szCs w:val="28"/>
          <w:lang w:val="es-ES"/>
        </w:rPr>
        <w:t xml:space="preserve">un simulacro de lucha contra la contaminación </w:t>
      </w:r>
      <w:r w:rsidR="002D5F0A">
        <w:rPr>
          <w:rFonts w:ascii="Arial Narrow" w:hAnsi="Arial Narrow"/>
          <w:sz w:val="28"/>
          <w:szCs w:val="28"/>
          <w:lang w:val="es-ES"/>
        </w:rPr>
        <w:t xml:space="preserve">en la Playa de La </w:t>
      </w:r>
      <w:proofErr w:type="spellStart"/>
      <w:r w:rsidR="002D5F0A">
        <w:rPr>
          <w:rFonts w:ascii="Arial Narrow" w:hAnsi="Arial Narrow"/>
          <w:sz w:val="28"/>
          <w:szCs w:val="28"/>
          <w:lang w:val="es-ES"/>
        </w:rPr>
        <w:t>Azohía</w:t>
      </w:r>
      <w:proofErr w:type="spellEnd"/>
      <w:r w:rsidR="002D5F0A">
        <w:rPr>
          <w:rFonts w:ascii="Arial Narrow" w:hAnsi="Arial Narrow"/>
          <w:sz w:val="28"/>
          <w:szCs w:val="28"/>
          <w:lang w:val="es-ES"/>
        </w:rPr>
        <w:t xml:space="preserve">, en Cartagena, </w:t>
      </w:r>
      <w:r w:rsidR="002D5F0A" w:rsidRPr="002D5F0A">
        <w:rPr>
          <w:rFonts w:ascii="Arial Narrow" w:hAnsi="Arial Narrow"/>
          <w:sz w:val="28"/>
          <w:szCs w:val="28"/>
          <w:lang w:val="es-ES"/>
        </w:rPr>
        <w:t>para comprobar la eficacia de los mecanismos de coordinación existentes en el Sistema Nacional de Respuesta, tanto en el subsistema marítimo como en el costero</w:t>
      </w:r>
      <w:r w:rsidR="002D5F0A">
        <w:rPr>
          <w:rFonts w:ascii="Arial Narrow" w:hAnsi="Arial Narrow"/>
          <w:sz w:val="28"/>
          <w:szCs w:val="28"/>
          <w:lang w:val="es-ES"/>
        </w:rPr>
        <w:t xml:space="preserve">. </w:t>
      </w:r>
    </w:p>
    <w:p w:rsidR="002D5F0A" w:rsidRDefault="002D5F0A" w:rsidP="002D5F0A">
      <w:pPr>
        <w:pStyle w:val="Piedepgina"/>
        <w:tabs>
          <w:tab w:val="clear" w:pos="4252"/>
          <w:tab w:val="clear" w:pos="8504"/>
        </w:tabs>
        <w:ind w:left="2295"/>
        <w:jc w:val="both"/>
        <w:rPr>
          <w:rFonts w:ascii="Arial Narrow" w:hAnsi="Arial Narrow"/>
          <w:b/>
          <w:sz w:val="28"/>
          <w:szCs w:val="28"/>
          <w:u w:val="single"/>
          <w:lang w:val="es-ES"/>
        </w:rPr>
      </w:pPr>
    </w:p>
    <w:p w:rsidR="002D5F0A" w:rsidRDefault="002D5F0A" w:rsidP="002D5F0A">
      <w:pPr>
        <w:pStyle w:val="Piedepgina"/>
        <w:tabs>
          <w:tab w:val="clear" w:pos="4252"/>
          <w:tab w:val="clear" w:pos="8504"/>
        </w:tabs>
        <w:ind w:left="2295"/>
        <w:jc w:val="both"/>
        <w:rPr>
          <w:rFonts w:ascii="Arial Narrow" w:hAnsi="Arial Narrow"/>
          <w:sz w:val="28"/>
          <w:szCs w:val="28"/>
          <w:lang w:val="es-ES"/>
        </w:rPr>
      </w:pPr>
      <w:r w:rsidRPr="002D5F0A">
        <w:rPr>
          <w:rFonts w:ascii="Arial Narrow" w:hAnsi="Arial Narrow"/>
          <w:sz w:val="28"/>
          <w:szCs w:val="28"/>
          <w:lang w:val="es-ES"/>
        </w:rPr>
        <w:t>A lo largo de la mañana</w:t>
      </w:r>
      <w:r>
        <w:rPr>
          <w:rFonts w:ascii="Arial Narrow" w:hAnsi="Arial Narrow"/>
          <w:sz w:val="28"/>
          <w:szCs w:val="28"/>
          <w:lang w:val="es-ES"/>
        </w:rPr>
        <w:t xml:space="preserve">, y tras varias reuniones de coordinación celebradas en los días previos, más de 150 personas han participado en un ejercicio que </w:t>
      </w:r>
      <w:r>
        <w:rPr>
          <w:rFonts w:ascii="Arial Narrow" w:hAnsi="Arial Narrow"/>
          <w:sz w:val="28"/>
          <w:szCs w:val="28"/>
          <w:lang w:val="es-ES"/>
        </w:rPr>
        <w:lastRenderedPageBreak/>
        <w:t xml:space="preserve">ha movilizado numerosos medios de respuesta, como </w:t>
      </w:r>
      <w:r w:rsidRPr="002D5F0A">
        <w:rPr>
          <w:rFonts w:ascii="Arial Narrow" w:hAnsi="Arial Narrow"/>
          <w:sz w:val="28"/>
          <w:szCs w:val="28"/>
          <w:lang w:val="es-ES"/>
        </w:rPr>
        <w:t xml:space="preserve">un helicóptero del 112 Murcia, el buque Clara Campoamor y la </w:t>
      </w:r>
      <w:proofErr w:type="spellStart"/>
      <w:r w:rsidRPr="002D5F0A">
        <w:rPr>
          <w:rFonts w:ascii="Arial Narrow" w:hAnsi="Arial Narrow"/>
          <w:sz w:val="28"/>
          <w:szCs w:val="28"/>
          <w:lang w:val="es-ES"/>
        </w:rPr>
        <w:t>Salvamar</w:t>
      </w:r>
      <w:proofErr w:type="spellEnd"/>
      <w:r w:rsidRPr="002D5F0A">
        <w:rPr>
          <w:rFonts w:ascii="Arial Narrow" w:hAnsi="Arial Narrow"/>
          <w:sz w:val="28"/>
          <w:szCs w:val="28"/>
          <w:lang w:val="es-ES"/>
        </w:rPr>
        <w:t xml:space="preserve"> Mimosa del Ministerio de Fomento, la embarcación Río Guadalentín de la Guardia Civil, el patrullero </w:t>
      </w:r>
      <w:proofErr w:type="spellStart"/>
      <w:r w:rsidRPr="002D5F0A">
        <w:rPr>
          <w:rFonts w:ascii="Arial Narrow" w:hAnsi="Arial Narrow"/>
          <w:sz w:val="28"/>
          <w:szCs w:val="28"/>
          <w:lang w:val="es-ES"/>
        </w:rPr>
        <w:t>Formentor</w:t>
      </w:r>
      <w:proofErr w:type="spellEnd"/>
      <w:r w:rsidRPr="002D5F0A">
        <w:rPr>
          <w:rFonts w:ascii="Arial Narrow" w:hAnsi="Arial Narrow"/>
          <w:sz w:val="28"/>
          <w:szCs w:val="28"/>
          <w:lang w:val="es-ES"/>
        </w:rPr>
        <w:t xml:space="preserve"> de la Armada, dos embarcaciones de Cruz Roja, un hospital de campaña de atención a fauna petroleada de la Dirección General de Medio Natural del Gobierno de la Región de Murcia, un Puesto de Mando Avanzado de la Dirección General de Seguridad Ciudadana y Emergencias del Gobierno de la Región de Murcia, y diversos medios de lucha contra la contaminación</w:t>
      </w:r>
      <w:r>
        <w:rPr>
          <w:rFonts w:ascii="Arial Narrow" w:hAnsi="Arial Narrow"/>
          <w:sz w:val="28"/>
          <w:szCs w:val="28"/>
          <w:lang w:val="es-ES"/>
        </w:rPr>
        <w:t xml:space="preserve">  </w:t>
      </w:r>
      <w:r w:rsidRPr="002D5F0A">
        <w:rPr>
          <w:rFonts w:ascii="Arial Narrow" w:hAnsi="Arial Narrow"/>
          <w:sz w:val="28"/>
          <w:szCs w:val="28"/>
          <w:lang w:val="es-ES"/>
        </w:rPr>
        <w:t>en mar y costa (barreras cilíndricas y selladoras, material de recogida, tanques de almacenamiento, etc.).</w:t>
      </w:r>
    </w:p>
    <w:p w:rsidR="002D5F0A" w:rsidRDefault="002D5F0A" w:rsidP="002D5F0A">
      <w:pPr>
        <w:pStyle w:val="Piedepgina"/>
        <w:tabs>
          <w:tab w:val="clear" w:pos="4252"/>
          <w:tab w:val="clear" w:pos="8504"/>
        </w:tabs>
        <w:ind w:left="2295"/>
        <w:jc w:val="both"/>
        <w:rPr>
          <w:rFonts w:ascii="Arial Narrow" w:hAnsi="Arial Narrow"/>
          <w:sz w:val="28"/>
          <w:szCs w:val="28"/>
          <w:lang w:val="es-ES"/>
        </w:rPr>
      </w:pPr>
    </w:p>
    <w:p w:rsidR="002D5F0A" w:rsidRDefault="002D5F0A" w:rsidP="002D5F0A">
      <w:pPr>
        <w:pStyle w:val="Piedepgina"/>
        <w:tabs>
          <w:tab w:val="clear" w:pos="4252"/>
          <w:tab w:val="clear" w:pos="8504"/>
        </w:tabs>
        <w:ind w:left="2295"/>
        <w:jc w:val="both"/>
        <w:rPr>
          <w:rFonts w:ascii="Arial Narrow" w:hAnsi="Arial Narrow"/>
          <w:sz w:val="28"/>
          <w:szCs w:val="28"/>
          <w:lang w:val="es-ES"/>
        </w:rPr>
      </w:pPr>
      <w:r w:rsidRPr="002D5F0A">
        <w:rPr>
          <w:rFonts w:ascii="Arial Narrow" w:hAnsi="Arial Narrow"/>
          <w:sz w:val="28"/>
          <w:szCs w:val="28"/>
          <w:lang w:val="es-ES"/>
        </w:rPr>
        <w:t xml:space="preserve">En este ejercicio han participado de forma conjunta los organismos responsables de la respuesta ante una emergencia de estas características: Delegación de Gobierno, Dirección General Sostenibilidad de la Costa y del Mar y TRAGSA, Dirección General de Marina Mercante, Sociedad de Salvamento y Seguridad Marítima (SASEMAR), Autoridad Portuaria de Cartagena, Dirección General de Protección Civil, Guardia Civil, Armada, Unidad Militar de Emergencias, Dirección General de Seguridad Ciudadana y Emergencias de la Región de Murcia, Dirección General de Medio Natural de la Región de Murcia, Ayuntamiento de Cartagena, Cruz Roja, SEO </w:t>
      </w:r>
      <w:proofErr w:type="spellStart"/>
      <w:r w:rsidRPr="002D5F0A">
        <w:rPr>
          <w:rFonts w:ascii="Arial Narrow" w:hAnsi="Arial Narrow"/>
          <w:sz w:val="28"/>
          <w:szCs w:val="28"/>
          <w:lang w:val="es-ES"/>
        </w:rPr>
        <w:t>Birdlife</w:t>
      </w:r>
      <w:proofErr w:type="spellEnd"/>
      <w:r w:rsidRPr="002D5F0A">
        <w:rPr>
          <w:rFonts w:ascii="Arial Narrow" w:hAnsi="Arial Narrow"/>
          <w:sz w:val="28"/>
          <w:szCs w:val="28"/>
          <w:lang w:val="es-ES"/>
        </w:rPr>
        <w:t>.</w:t>
      </w:r>
    </w:p>
    <w:p w:rsidR="002D5F0A" w:rsidRDefault="002D5F0A" w:rsidP="002D5F0A">
      <w:pPr>
        <w:pStyle w:val="Piedepgina"/>
        <w:tabs>
          <w:tab w:val="clear" w:pos="4252"/>
          <w:tab w:val="clear" w:pos="8504"/>
        </w:tabs>
        <w:ind w:left="2295"/>
        <w:jc w:val="both"/>
        <w:rPr>
          <w:rFonts w:ascii="Arial Narrow" w:hAnsi="Arial Narrow"/>
          <w:sz w:val="28"/>
          <w:szCs w:val="28"/>
          <w:lang w:val="es-ES"/>
        </w:rPr>
      </w:pPr>
    </w:p>
    <w:p w:rsidR="002D5F0A" w:rsidRDefault="002D5F0A" w:rsidP="002D5F0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En la jornada de hoy se ha desarrollado </w:t>
      </w:r>
      <w:r>
        <w:rPr>
          <w:rFonts w:ascii="Arial Narrow" w:hAnsi="Arial Narrow"/>
          <w:sz w:val="28"/>
          <w:szCs w:val="28"/>
        </w:rPr>
        <w:t>un ejercicio de despliegue operativo tanto en costa como en la mar, con el objetivo de que sirv</w:t>
      </w:r>
      <w:r>
        <w:rPr>
          <w:rFonts w:ascii="Arial Narrow" w:hAnsi="Arial Narrow"/>
          <w:sz w:val="28"/>
          <w:szCs w:val="28"/>
          <w:lang w:val="es-ES"/>
        </w:rPr>
        <w:t xml:space="preserve">iera </w:t>
      </w:r>
      <w:r>
        <w:rPr>
          <w:rFonts w:ascii="Arial Narrow" w:hAnsi="Arial Narrow"/>
          <w:sz w:val="28"/>
          <w:szCs w:val="28"/>
        </w:rPr>
        <w:t>de adiestramiento para todo el personal que contempla</w:t>
      </w:r>
      <w:r w:rsidRPr="00C21A34">
        <w:rPr>
          <w:rFonts w:ascii="Arial Narrow" w:hAnsi="Arial Narrow"/>
          <w:sz w:val="28"/>
          <w:szCs w:val="28"/>
        </w:rPr>
        <w:t xml:space="preserve">n los planes o </w:t>
      </w:r>
      <w:r>
        <w:rPr>
          <w:rFonts w:ascii="Arial Narrow" w:hAnsi="Arial Narrow"/>
          <w:sz w:val="28"/>
          <w:szCs w:val="28"/>
        </w:rPr>
        <w:t xml:space="preserve">que pudiera intervenir </w:t>
      </w:r>
      <w:r w:rsidRPr="00C21A34">
        <w:rPr>
          <w:rFonts w:ascii="Arial Narrow" w:hAnsi="Arial Narrow"/>
          <w:sz w:val="28"/>
          <w:szCs w:val="28"/>
        </w:rPr>
        <w:t>en caso de emergencia real (expertos, voluntarios, proveedores, gestores…).</w:t>
      </w:r>
      <w:r>
        <w:rPr>
          <w:rFonts w:ascii="Arial Narrow" w:hAnsi="Arial Narrow"/>
          <w:sz w:val="28"/>
          <w:szCs w:val="28"/>
          <w:lang w:val="es-ES"/>
        </w:rPr>
        <w:t xml:space="preserve"> Así, s</w:t>
      </w:r>
      <w:r>
        <w:rPr>
          <w:rFonts w:ascii="Arial Narrow" w:hAnsi="Arial Narrow"/>
          <w:sz w:val="28"/>
          <w:szCs w:val="28"/>
        </w:rPr>
        <w:t>e ha simulado un</w:t>
      </w:r>
      <w:r w:rsidRPr="00CE1BA4">
        <w:rPr>
          <w:rFonts w:ascii="Arial Narrow" w:hAnsi="Arial Narrow"/>
          <w:sz w:val="28"/>
          <w:szCs w:val="28"/>
        </w:rPr>
        <w:t xml:space="preserve"> episodio de contaminación </w:t>
      </w:r>
      <w:r>
        <w:rPr>
          <w:rFonts w:ascii="Arial Narrow" w:hAnsi="Arial Narrow"/>
          <w:sz w:val="28"/>
          <w:szCs w:val="28"/>
          <w:lang w:val="es-ES"/>
        </w:rPr>
        <w:t xml:space="preserve">producido </w:t>
      </w:r>
      <w:r w:rsidRPr="00CE1BA4">
        <w:rPr>
          <w:rFonts w:ascii="Arial Narrow" w:hAnsi="Arial Narrow"/>
          <w:sz w:val="28"/>
          <w:szCs w:val="28"/>
        </w:rPr>
        <w:t xml:space="preserve">como consecuencia de </w:t>
      </w:r>
      <w:r>
        <w:rPr>
          <w:rFonts w:ascii="Arial Narrow" w:hAnsi="Arial Narrow"/>
          <w:sz w:val="28"/>
          <w:szCs w:val="28"/>
        </w:rPr>
        <w:t>un derrame de fuel-</w:t>
      </w:r>
      <w:proofErr w:type="spellStart"/>
      <w:r>
        <w:rPr>
          <w:rFonts w:ascii="Arial Narrow" w:hAnsi="Arial Narrow"/>
          <w:sz w:val="28"/>
          <w:szCs w:val="28"/>
        </w:rPr>
        <w:t>oil</w:t>
      </w:r>
      <w:proofErr w:type="spellEnd"/>
      <w:r>
        <w:rPr>
          <w:rFonts w:ascii="Arial Narrow" w:hAnsi="Arial Narrow"/>
          <w:sz w:val="28"/>
          <w:szCs w:val="28"/>
        </w:rPr>
        <w:t xml:space="preserve"> IFO 380 (fuel medio) procedente de un buque mientras navegaba a 2 millas de la costa </w:t>
      </w:r>
      <w:r>
        <w:rPr>
          <w:rFonts w:ascii="Arial Narrow" w:hAnsi="Arial Narrow"/>
          <w:sz w:val="28"/>
          <w:szCs w:val="28"/>
          <w:lang w:val="es-ES"/>
        </w:rPr>
        <w:t>de Cartagena</w:t>
      </w:r>
      <w:r>
        <w:rPr>
          <w:rFonts w:ascii="Arial Narrow" w:hAnsi="Arial Narrow"/>
          <w:sz w:val="28"/>
          <w:szCs w:val="28"/>
        </w:rPr>
        <w:t>.</w:t>
      </w:r>
      <w:r>
        <w:rPr>
          <w:rFonts w:ascii="Arial Narrow" w:hAnsi="Arial Narrow"/>
          <w:sz w:val="28"/>
          <w:szCs w:val="28"/>
          <w:lang w:val="es-ES"/>
        </w:rPr>
        <w:t xml:space="preserve"> </w:t>
      </w:r>
    </w:p>
    <w:p w:rsidR="002D5F0A" w:rsidRDefault="002D5F0A" w:rsidP="002D5F0A">
      <w:pPr>
        <w:pStyle w:val="Piedepgina"/>
        <w:tabs>
          <w:tab w:val="clear" w:pos="4252"/>
          <w:tab w:val="clear" w:pos="8504"/>
        </w:tabs>
        <w:ind w:left="2295"/>
        <w:jc w:val="both"/>
        <w:rPr>
          <w:rFonts w:ascii="Arial Narrow" w:hAnsi="Arial Narrow"/>
          <w:sz w:val="28"/>
          <w:szCs w:val="28"/>
          <w:lang w:val="es-ES"/>
        </w:rPr>
      </w:pPr>
    </w:p>
    <w:p w:rsidR="002D5F0A" w:rsidRDefault="002D5F0A" w:rsidP="002D5F0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rPr>
        <w:t xml:space="preserve">El derrame se </w:t>
      </w:r>
      <w:r>
        <w:rPr>
          <w:rFonts w:ascii="Arial Narrow" w:hAnsi="Arial Narrow"/>
          <w:sz w:val="28"/>
          <w:szCs w:val="28"/>
          <w:lang w:val="es-ES"/>
        </w:rPr>
        <w:t xml:space="preserve">ha producido </w:t>
      </w:r>
      <w:r>
        <w:rPr>
          <w:rFonts w:ascii="Arial Narrow" w:hAnsi="Arial Narrow"/>
          <w:sz w:val="28"/>
          <w:szCs w:val="28"/>
        </w:rPr>
        <w:t>a través de una grieta en el costado del buque en directa correspondencia con un tanque de carga</w:t>
      </w:r>
      <w:r w:rsidRPr="00CE1BA4">
        <w:rPr>
          <w:rFonts w:ascii="Arial Narrow" w:hAnsi="Arial Narrow"/>
          <w:sz w:val="28"/>
          <w:szCs w:val="28"/>
        </w:rPr>
        <w:t xml:space="preserve">. </w:t>
      </w:r>
      <w:r>
        <w:rPr>
          <w:rFonts w:ascii="Arial Narrow" w:hAnsi="Arial Narrow"/>
          <w:sz w:val="28"/>
          <w:szCs w:val="28"/>
        </w:rPr>
        <w:t>Dado que se ha simulado la activación conjunta del Plan Marítimo Nacional y el Plan Territorial de Contingencias por Contaminación Marina Accidental en la Región de Murcia</w:t>
      </w:r>
      <w:r w:rsidRPr="006B1EE0">
        <w:rPr>
          <w:rFonts w:ascii="Arial Narrow" w:hAnsi="Arial Narrow"/>
          <w:sz w:val="28"/>
          <w:szCs w:val="28"/>
        </w:rPr>
        <w:t xml:space="preserve"> (</w:t>
      </w:r>
      <w:r>
        <w:rPr>
          <w:rFonts w:ascii="Arial Narrow" w:hAnsi="Arial Narrow"/>
          <w:sz w:val="28"/>
          <w:szCs w:val="28"/>
        </w:rPr>
        <w:t>CONMAMUR</w:t>
      </w:r>
      <w:r w:rsidRPr="006B1EE0">
        <w:rPr>
          <w:rFonts w:ascii="Arial Narrow" w:hAnsi="Arial Narrow"/>
          <w:sz w:val="28"/>
          <w:szCs w:val="28"/>
        </w:rPr>
        <w:t xml:space="preserve">), </w:t>
      </w:r>
      <w:r>
        <w:rPr>
          <w:rFonts w:ascii="Arial Narrow" w:hAnsi="Arial Narrow"/>
          <w:sz w:val="28"/>
          <w:szCs w:val="28"/>
        </w:rPr>
        <w:t xml:space="preserve">se ha constituido el órgano de coordinación que establece el </w:t>
      </w:r>
      <w:r>
        <w:rPr>
          <w:rFonts w:ascii="Arial Narrow" w:hAnsi="Arial Narrow"/>
          <w:sz w:val="28"/>
          <w:szCs w:val="28"/>
        </w:rPr>
        <w:lastRenderedPageBreak/>
        <w:t>Sistema Nacional de Respuesta, formado por la Administración del Estado (</w:t>
      </w:r>
      <w:r w:rsidRPr="00CE1BA4">
        <w:rPr>
          <w:rFonts w:ascii="Arial Narrow" w:hAnsi="Arial Narrow"/>
          <w:sz w:val="28"/>
          <w:szCs w:val="28"/>
        </w:rPr>
        <w:t>e</w:t>
      </w:r>
      <w:r>
        <w:rPr>
          <w:rFonts w:ascii="Arial Narrow" w:hAnsi="Arial Narrow"/>
          <w:sz w:val="28"/>
          <w:szCs w:val="28"/>
        </w:rPr>
        <w:t>l Delegado del Gobierno en Murcia</w:t>
      </w:r>
      <w:r w:rsidRPr="00CE1BA4">
        <w:rPr>
          <w:rFonts w:ascii="Arial Narrow" w:hAnsi="Arial Narrow"/>
          <w:sz w:val="28"/>
          <w:szCs w:val="28"/>
        </w:rPr>
        <w:t>, el Capitán Marítimo y el Jefe de la Demarcación de Costas</w:t>
      </w:r>
      <w:r>
        <w:rPr>
          <w:rFonts w:ascii="Arial Narrow" w:hAnsi="Arial Narrow"/>
          <w:sz w:val="28"/>
          <w:szCs w:val="28"/>
        </w:rPr>
        <w:t>)</w:t>
      </w:r>
      <w:r w:rsidRPr="00CE1BA4">
        <w:rPr>
          <w:rFonts w:ascii="Arial Narrow" w:hAnsi="Arial Narrow"/>
          <w:sz w:val="28"/>
          <w:szCs w:val="28"/>
        </w:rPr>
        <w:t>, y po</w:t>
      </w:r>
      <w:r>
        <w:rPr>
          <w:rFonts w:ascii="Arial Narrow" w:hAnsi="Arial Narrow"/>
          <w:sz w:val="28"/>
          <w:szCs w:val="28"/>
        </w:rPr>
        <w:t>r</w:t>
      </w:r>
      <w:r w:rsidRPr="00CE1BA4">
        <w:rPr>
          <w:rFonts w:ascii="Arial Narrow" w:hAnsi="Arial Narrow"/>
          <w:sz w:val="28"/>
          <w:szCs w:val="28"/>
        </w:rPr>
        <w:t xml:space="preserve"> la </w:t>
      </w:r>
      <w:r>
        <w:rPr>
          <w:rFonts w:ascii="Arial Narrow" w:hAnsi="Arial Narrow"/>
          <w:sz w:val="28"/>
          <w:szCs w:val="28"/>
        </w:rPr>
        <w:t>administración autonómica</w:t>
      </w:r>
      <w:r w:rsidRPr="00CE1BA4">
        <w:rPr>
          <w:rFonts w:ascii="Arial Narrow" w:hAnsi="Arial Narrow"/>
          <w:sz w:val="28"/>
          <w:szCs w:val="28"/>
        </w:rPr>
        <w:t>. Este órgano de coordinación se ha reunido en la</w:t>
      </w:r>
      <w:r>
        <w:rPr>
          <w:rFonts w:ascii="Arial Narrow" w:hAnsi="Arial Narrow"/>
          <w:sz w:val="28"/>
          <w:szCs w:val="28"/>
        </w:rPr>
        <w:t xml:space="preserve"> sala de crisis situada en el puerto de Cartagena.</w:t>
      </w:r>
      <w:r>
        <w:rPr>
          <w:rFonts w:ascii="Arial Narrow" w:hAnsi="Arial Narrow"/>
          <w:sz w:val="28"/>
          <w:szCs w:val="28"/>
          <w:lang w:val="es-ES"/>
        </w:rPr>
        <w:t xml:space="preserve"> </w:t>
      </w:r>
    </w:p>
    <w:p w:rsidR="002D5F0A" w:rsidRDefault="002D5F0A" w:rsidP="002D5F0A">
      <w:pPr>
        <w:pStyle w:val="Piedepgina"/>
        <w:tabs>
          <w:tab w:val="clear" w:pos="4252"/>
          <w:tab w:val="clear" w:pos="8504"/>
        </w:tabs>
        <w:ind w:left="2295"/>
        <w:jc w:val="both"/>
        <w:rPr>
          <w:rFonts w:ascii="Arial Narrow" w:hAnsi="Arial Narrow"/>
          <w:sz w:val="28"/>
          <w:szCs w:val="28"/>
          <w:lang w:val="es-ES"/>
        </w:rPr>
      </w:pPr>
    </w:p>
    <w:p w:rsidR="002D5F0A" w:rsidRDefault="002D5F0A" w:rsidP="002D5F0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rPr>
        <w:t xml:space="preserve">Como consecuencia de la gravedad del accidente, se </w:t>
      </w:r>
      <w:r w:rsidRPr="00AB109A">
        <w:rPr>
          <w:rFonts w:ascii="Arial Narrow" w:hAnsi="Arial Narrow"/>
          <w:sz w:val="28"/>
          <w:szCs w:val="28"/>
        </w:rPr>
        <w:t>lleva a cabo la activación simulada del Plan Estatal de Protección de la Ribera del Mar (PLAN RIBERA)</w:t>
      </w:r>
      <w:r w:rsidRPr="00EE32E1">
        <w:rPr>
          <w:rFonts w:ascii="Arial Narrow" w:hAnsi="Arial Narrow"/>
          <w:sz w:val="28"/>
          <w:szCs w:val="28"/>
        </w:rPr>
        <w:t xml:space="preserve"> </w:t>
      </w:r>
      <w:r>
        <w:rPr>
          <w:rFonts w:ascii="Arial Narrow" w:hAnsi="Arial Narrow"/>
          <w:sz w:val="28"/>
          <w:szCs w:val="28"/>
        </w:rPr>
        <w:t>movilizándose los medios de respuesta que el MITECO dispone en la base de actuación rápida más próxima, situada en Tarragona.</w:t>
      </w:r>
      <w:r>
        <w:rPr>
          <w:rFonts w:ascii="Arial Narrow" w:hAnsi="Arial Narrow"/>
          <w:sz w:val="28"/>
          <w:szCs w:val="28"/>
          <w:lang w:val="es-ES"/>
        </w:rPr>
        <w:t xml:space="preserve"> </w:t>
      </w:r>
    </w:p>
    <w:p w:rsidR="002D5F0A" w:rsidRDefault="002D5F0A" w:rsidP="002D5F0A">
      <w:pPr>
        <w:pStyle w:val="Piedepgina"/>
        <w:tabs>
          <w:tab w:val="clear" w:pos="4252"/>
          <w:tab w:val="clear" w:pos="8504"/>
        </w:tabs>
        <w:ind w:left="2295"/>
        <w:jc w:val="both"/>
        <w:rPr>
          <w:rFonts w:ascii="Arial Narrow" w:hAnsi="Arial Narrow"/>
          <w:sz w:val="28"/>
          <w:szCs w:val="28"/>
          <w:lang w:val="es-ES"/>
        </w:rPr>
      </w:pPr>
    </w:p>
    <w:p w:rsidR="003B6F27" w:rsidRDefault="002D5F0A" w:rsidP="003B6F27">
      <w:pPr>
        <w:pStyle w:val="Piedepgina"/>
        <w:tabs>
          <w:tab w:val="clear" w:pos="4252"/>
          <w:tab w:val="clear" w:pos="8504"/>
        </w:tabs>
        <w:ind w:left="2295"/>
        <w:jc w:val="both"/>
        <w:rPr>
          <w:rFonts w:ascii="Arial Narrow" w:hAnsi="Arial Narrow"/>
          <w:sz w:val="28"/>
          <w:szCs w:val="28"/>
          <w:lang w:val="es-ES"/>
        </w:rPr>
      </w:pPr>
      <w:r w:rsidRPr="00CE1BA4">
        <w:rPr>
          <w:rFonts w:ascii="Arial Narrow" w:hAnsi="Arial Narrow"/>
          <w:sz w:val="28"/>
          <w:szCs w:val="28"/>
        </w:rPr>
        <w:t xml:space="preserve">También se ha simulado la recogida y primeros auxilios </w:t>
      </w:r>
      <w:r>
        <w:rPr>
          <w:rFonts w:ascii="Arial Narrow" w:hAnsi="Arial Narrow"/>
          <w:sz w:val="28"/>
          <w:szCs w:val="28"/>
        </w:rPr>
        <w:t xml:space="preserve">a fauna petroleada </w:t>
      </w:r>
      <w:r w:rsidRPr="00CE1BA4">
        <w:rPr>
          <w:rFonts w:ascii="Arial Narrow" w:hAnsi="Arial Narrow"/>
          <w:sz w:val="28"/>
          <w:szCs w:val="28"/>
        </w:rPr>
        <w:t xml:space="preserve">en un hospital de campaña establecido en la </w:t>
      </w:r>
      <w:r>
        <w:rPr>
          <w:rFonts w:ascii="Arial Narrow" w:hAnsi="Arial Narrow"/>
          <w:sz w:val="28"/>
          <w:szCs w:val="28"/>
        </w:rPr>
        <w:t xml:space="preserve">misma </w:t>
      </w:r>
      <w:r w:rsidRPr="00CE1BA4">
        <w:rPr>
          <w:rFonts w:ascii="Arial Narrow" w:hAnsi="Arial Narrow"/>
          <w:sz w:val="28"/>
          <w:szCs w:val="28"/>
        </w:rPr>
        <w:t xml:space="preserve">playa para su posterior traslado al Centro de Recuperación de El </w:t>
      </w:r>
      <w:r>
        <w:rPr>
          <w:rFonts w:ascii="Arial Narrow" w:hAnsi="Arial Narrow"/>
          <w:sz w:val="28"/>
          <w:szCs w:val="28"/>
        </w:rPr>
        <w:t xml:space="preserve">Valle. </w:t>
      </w:r>
    </w:p>
    <w:p w:rsidR="003B6F27" w:rsidRDefault="003B6F27" w:rsidP="003B6F27">
      <w:pPr>
        <w:pStyle w:val="Piedepgina"/>
        <w:tabs>
          <w:tab w:val="clear" w:pos="4252"/>
          <w:tab w:val="clear" w:pos="8504"/>
        </w:tabs>
        <w:ind w:left="2295"/>
        <w:jc w:val="both"/>
        <w:rPr>
          <w:rFonts w:ascii="Arial Narrow" w:hAnsi="Arial Narrow"/>
          <w:sz w:val="28"/>
          <w:szCs w:val="28"/>
          <w:lang w:val="es-ES"/>
        </w:rPr>
      </w:pPr>
    </w:p>
    <w:p w:rsidR="0023359B" w:rsidRDefault="002D5F0A" w:rsidP="003B6F27">
      <w:pPr>
        <w:pStyle w:val="Piedepgina"/>
        <w:tabs>
          <w:tab w:val="clear" w:pos="4252"/>
          <w:tab w:val="clear" w:pos="8504"/>
        </w:tabs>
        <w:ind w:left="2295"/>
        <w:jc w:val="both"/>
        <w:rPr>
          <w:lang w:val="es-ES"/>
        </w:rPr>
      </w:pPr>
      <w:r w:rsidRPr="00CE1BA4">
        <w:rPr>
          <w:rFonts w:ascii="Arial Narrow" w:hAnsi="Arial Narrow"/>
          <w:sz w:val="28"/>
          <w:szCs w:val="28"/>
        </w:rPr>
        <w:t xml:space="preserve">Toda la información relativa al PLAN RIBERA puede consultarse en la web del </w:t>
      </w:r>
      <w:r>
        <w:rPr>
          <w:rFonts w:ascii="Arial Narrow" w:hAnsi="Arial Narrow"/>
          <w:sz w:val="28"/>
          <w:szCs w:val="28"/>
        </w:rPr>
        <w:t>MITECO</w:t>
      </w:r>
      <w:r w:rsidRPr="00CE1BA4">
        <w:rPr>
          <w:rFonts w:ascii="Arial Narrow" w:hAnsi="Arial Narrow"/>
          <w:sz w:val="28"/>
          <w:szCs w:val="28"/>
        </w:rPr>
        <w:t>:</w:t>
      </w:r>
      <w:r>
        <w:t xml:space="preserve"> </w:t>
      </w:r>
    </w:p>
    <w:p w:rsidR="0023359B" w:rsidRDefault="0023359B" w:rsidP="003B6F27">
      <w:pPr>
        <w:pStyle w:val="Piedepgina"/>
        <w:tabs>
          <w:tab w:val="clear" w:pos="4252"/>
          <w:tab w:val="clear" w:pos="8504"/>
        </w:tabs>
        <w:ind w:left="2295"/>
        <w:jc w:val="both"/>
        <w:rPr>
          <w:lang w:val="es-ES"/>
        </w:rPr>
      </w:pPr>
    </w:p>
    <w:p w:rsidR="002D5F0A" w:rsidRPr="00BF1C35" w:rsidRDefault="002D5F0A" w:rsidP="003B6F27">
      <w:pPr>
        <w:pStyle w:val="Piedepgina"/>
        <w:tabs>
          <w:tab w:val="clear" w:pos="4252"/>
          <w:tab w:val="clear" w:pos="8504"/>
        </w:tabs>
        <w:ind w:left="2295"/>
        <w:jc w:val="both"/>
      </w:pPr>
      <w:r w:rsidRPr="0015188C">
        <w:rPr>
          <w:rStyle w:val="Hipervnculo"/>
        </w:rPr>
        <w:t>https://www.miteco.gob.es/es/costas/temas/proteccion-medio-marino/plan-ribera/default.aspx</w:t>
      </w:r>
    </w:p>
    <w:p w:rsidR="007A1959" w:rsidRPr="002D5F0A" w:rsidRDefault="007A1959" w:rsidP="008C18B4">
      <w:pPr>
        <w:pStyle w:val="Piedepgina"/>
        <w:tabs>
          <w:tab w:val="clear" w:pos="4252"/>
          <w:tab w:val="clear" w:pos="8504"/>
        </w:tabs>
        <w:ind w:left="2268"/>
        <w:jc w:val="both"/>
        <w:rPr>
          <w:rFonts w:ascii="Arial Narrow" w:hAnsi="Arial Narrow"/>
          <w:sz w:val="28"/>
          <w:szCs w:val="28"/>
          <w:lang w:val="es-ES"/>
        </w:rPr>
      </w:pPr>
    </w:p>
    <w:sectPr w:rsidR="007A1959" w:rsidRPr="002D5F0A"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9B" w:rsidRDefault="0023359B">
      <w:r>
        <w:separator/>
      </w:r>
    </w:p>
  </w:endnote>
  <w:endnote w:type="continuationSeparator" w:id="0">
    <w:p w:rsidR="0023359B" w:rsidRDefault="0023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9B" w:rsidRDefault="0023359B">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23359B" w:rsidRDefault="002335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23359B" w:rsidTr="00794CA0">
      <w:trPr>
        <w:trHeight w:val="791"/>
      </w:trPr>
      <w:tc>
        <w:tcPr>
          <w:tcW w:w="3756" w:type="dxa"/>
          <w:shd w:val="clear" w:color="auto" w:fill="auto"/>
        </w:tcPr>
        <w:p w:rsidR="0023359B" w:rsidRPr="00B4210F" w:rsidRDefault="0023359B" w:rsidP="00794CA0">
          <w:r>
            <w:rPr>
              <w:noProof/>
            </w:rPr>
            <w:drawing>
              <wp:inline distT="0" distB="0" distL="0" distR="0" wp14:anchorId="2D1294BB" wp14:editId="3CE08880">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0CE163AE" wp14:editId="3DB9C122">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1A3314AA" wp14:editId="34AC7308">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23359B" w:rsidRPr="00082C3A" w:rsidRDefault="0023359B" w:rsidP="00794CA0">
          <w:pPr>
            <w:rPr>
              <w:sz w:val="18"/>
              <w:szCs w:val="18"/>
            </w:rPr>
          </w:pPr>
        </w:p>
        <w:p w:rsidR="0023359B" w:rsidRPr="00082C3A" w:rsidRDefault="0023359B"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23359B" w:rsidRPr="00082C3A" w:rsidRDefault="0023359B" w:rsidP="00794CA0">
          <w:pPr>
            <w:rPr>
              <w:sz w:val="18"/>
              <w:szCs w:val="18"/>
            </w:rPr>
          </w:pPr>
        </w:p>
      </w:tc>
    </w:tr>
  </w:tbl>
  <w:p w:rsidR="0023359B" w:rsidRDefault="0023359B"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23359B" w:rsidTr="00794CA0">
      <w:trPr>
        <w:cantSplit/>
        <w:trHeight w:val="120"/>
      </w:trPr>
      <w:tc>
        <w:tcPr>
          <w:tcW w:w="2693" w:type="dxa"/>
          <w:tcBorders>
            <w:top w:val="nil"/>
            <w:left w:val="nil"/>
            <w:bottom w:val="nil"/>
            <w:right w:val="nil"/>
          </w:tcBorders>
          <w:vAlign w:val="center"/>
        </w:tcPr>
        <w:p w:rsidR="0023359B" w:rsidRDefault="0023359B"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23359B" w:rsidRPr="00B74E5B" w:rsidRDefault="0023359B"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23359B" w:rsidRDefault="0023359B" w:rsidP="00794CA0">
          <w:pPr>
            <w:spacing w:line="180" w:lineRule="atLeast"/>
            <w:rPr>
              <w:rFonts w:ascii="Arial Narrow" w:hAnsi="Arial Narrow"/>
              <w:sz w:val="10"/>
            </w:rPr>
          </w:pPr>
        </w:p>
      </w:tc>
      <w:tc>
        <w:tcPr>
          <w:tcW w:w="6096" w:type="dxa"/>
          <w:tcBorders>
            <w:top w:val="nil"/>
            <w:left w:val="nil"/>
            <w:bottom w:val="nil"/>
            <w:right w:val="nil"/>
          </w:tcBorders>
        </w:tcPr>
        <w:p w:rsidR="0023359B" w:rsidRDefault="0023359B" w:rsidP="00794CA0">
          <w:pPr>
            <w:jc w:val="center"/>
            <w:rPr>
              <w:rFonts w:ascii="Arial Narrow" w:hAnsi="Arial Narrow"/>
              <w:sz w:val="18"/>
            </w:rPr>
          </w:pPr>
        </w:p>
        <w:p w:rsidR="0023359B" w:rsidRDefault="0023359B"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23359B" w:rsidRDefault="0023359B"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23359B" w:rsidRDefault="0023359B" w:rsidP="00794CA0">
          <w:pPr>
            <w:spacing w:before="120"/>
            <w:ind w:left="72"/>
            <w:jc w:val="both"/>
            <w:rPr>
              <w:rFonts w:ascii="Gill Sans MT" w:hAnsi="Gill Sans MT"/>
              <w:sz w:val="10"/>
            </w:rPr>
          </w:pPr>
          <w:r>
            <w:rPr>
              <w:rFonts w:ascii="Gill Sans MT" w:hAnsi="Gill Sans MT"/>
              <w:sz w:val="10"/>
            </w:rPr>
            <w:t>AVENIDA TENIENTE FLOMESTA, S/N</w:t>
          </w:r>
        </w:p>
        <w:p w:rsidR="0023359B" w:rsidRDefault="0023359B" w:rsidP="00794CA0">
          <w:pPr>
            <w:ind w:left="72"/>
            <w:jc w:val="both"/>
            <w:rPr>
              <w:rFonts w:ascii="Gill Sans MT" w:hAnsi="Gill Sans MT"/>
              <w:sz w:val="10"/>
            </w:rPr>
          </w:pPr>
          <w:r>
            <w:rPr>
              <w:rFonts w:ascii="Gill Sans MT" w:hAnsi="Gill Sans MT"/>
              <w:sz w:val="10"/>
            </w:rPr>
            <w:t>30.071 MURCIA</w:t>
          </w:r>
        </w:p>
        <w:p w:rsidR="0023359B" w:rsidRDefault="0023359B" w:rsidP="00794CA0">
          <w:pPr>
            <w:ind w:left="72"/>
            <w:jc w:val="both"/>
            <w:rPr>
              <w:rFonts w:ascii="Gill Sans MT" w:hAnsi="Gill Sans MT"/>
              <w:sz w:val="10"/>
            </w:rPr>
          </w:pPr>
          <w:r>
            <w:rPr>
              <w:rFonts w:ascii="Gill Sans MT" w:hAnsi="Gill Sans MT"/>
              <w:sz w:val="10"/>
            </w:rPr>
            <w:t>TEL: 968 989 108 / 968 989 107</w:t>
          </w:r>
        </w:p>
        <w:p w:rsidR="0023359B" w:rsidRDefault="0023359B" w:rsidP="00794CA0">
          <w:pPr>
            <w:spacing w:after="120"/>
            <w:ind w:left="74"/>
          </w:pPr>
        </w:p>
      </w:tc>
    </w:tr>
    <w:tr w:rsidR="0023359B" w:rsidTr="00794CA0">
      <w:trPr>
        <w:cantSplit/>
        <w:trHeight w:val="120"/>
      </w:trPr>
      <w:tc>
        <w:tcPr>
          <w:tcW w:w="2693" w:type="dxa"/>
          <w:tcBorders>
            <w:top w:val="nil"/>
            <w:left w:val="nil"/>
            <w:bottom w:val="nil"/>
            <w:right w:val="nil"/>
          </w:tcBorders>
        </w:tcPr>
        <w:p w:rsidR="0023359B" w:rsidRDefault="0023359B"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B731C3">
            <w:rPr>
              <w:noProof/>
              <w:sz w:val="20"/>
            </w:rPr>
            <w:t>3</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B731C3">
            <w:rPr>
              <w:noProof/>
              <w:sz w:val="20"/>
            </w:rPr>
            <w:t>3</w:t>
          </w:r>
          <w:r>
            <w:rPr>
              <w:sz w:val="20"/>
            </w:rPr>
            <w:fldChar w:fldCharType="end"/>
          </w:r>
        </w:p>
      </w:tc>
      <w:tc>
        <w:tcPr>
          <w:tcW w:w="6096" w:type="dxa"/>
          <w:tcBorders>
            <w:top w:val="nil"/>
            <w:left w:val="nil"/>
            <w:bottom w:val="nil"/>
            <w:right w:val="nil"/>
          </w:tcBorders>
        </w:tcPr>
        <w:p w:rsidR="0023359B" w:rsidRDefault="00B731C3" w:rsidP="00794CA0">
          <w:pPr>
            <w:jc w:val="center"/>
            <w:rPr>
              <w:rFonts w:ascii="Arial Narrow" w:hAnsi="Arial Narrow"/>
              <w:b/>
              <w:bCs/>
              <w:sz w:val="16"/>
            </w:rPr>
          </w:pPr>
          <w:hyperlink r:id="rId5" w:history="1">
            <w:r w:rsidR="0023359B" w:rsidRPr="00030D12">
              <w:rPr>
                <w:rStyle w:val="Hipervnculo"/>
                <w:rFonts w:ascii="Arial Narrow" w:hAnsi="Arial Narrow" w:cs="Arial"/>
                <w:b/>
                <w:bCs/>
                <w:sz w:val="16"/>
              </w:rPr>
              <w:t>http://www.seat.mpr.es/portal/delegaciones_gobierno/delegaciones/murcia/actualidad/notas_de_prensa.html</w:t>
            </w:r>
          </w:hyperlink>
        </w:p>
        <w:p w:rsidR="0023359B" w:rsidRPr="00A20B1E" w:rsidRDefault="0023359B" w:rsidP="00794CA0">
          <w:pPr>
            <w:jc w:val="center"/>
            <w:rPr>
              <w:rFonts w:ascii="Arial Narrow" w:hAnsi="Arial Narrow"/>
              <w:b/>
              <w:bCs/>
              <w:sz w:val="22"/>
            </w:rPr>
          </w:pPr>
        </w:p>
      </w:tc>
      <w:tc>
        <w:tcPr>
          <w:tcW w:w="2409" w:type="dxa"/>
          <w:vMerge/>
          <w:tcBorders>
            <w:bottom w:val="nil"/>
            <w:right w:val="nil"/>
          </w:tcBorders>
        </w:tcPr>
        <w:p w:rsidR="0023359B" w:rsidRDefault="0023359B" w:rsidP="00794CA0"/>
      </w:tc>
    </w:tr>
  </w:tbl>
  <w:p w:rsidR="0023359B" w:rsidRPr="005A20F6" w:rsidRDefault="0023359B"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23359B" w:rsidTr="00794CA0">
      <w:trPr>
        <w:trHeight w:val="791"/>
      </w:trPr>
      <w:tc>
        <w:tcPr>
          <w:tcW w:w="3756" w:type="dxa"/>
          <w:shd w:val="clear" w:color="auto" w:fill="auto"/>
        </w:tcPr>
        <w:p w:rsidR="0023359B" w:rsidRPr="00B4210F" w:rsidRDefault="0023359B" w:rsidP="00794CA0">
          <w:r>
            <w:rPr>
              <w:noProof/>
            </w:rPr>
            <w:drawing>
              <wp:inline distT="0" distB="0" distL="0" distR="0" wp14:anchorId="3591B3AB" wp14:editId="31A67CC4">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5B0D3648" wp14:editId="24E84226">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7D3E650C" wp14:editId="5DB774DE">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23359B" w:rsidRPr="00082C3A" w:rsidRDefault="0023359B" w:rsidP="00794CA0">
          <w:pPr>
            <w:rPr>
              <w:sz w:val="18"/>
              <w:szCs w:val="18"/>
            </w:rPr>
          </w:pPr>
        </w:p>
        <w:p w:rsidR="0023359B" w:rsidRPr="00082C3A" w:rsidRDefault="0023359B"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23359B" w:rsidRPr="00082C3A" w:rsidRDefault="0023359B" w:rsidP="00794CA0">
          <w:pPr>
            <w:rPr>
              <w:sz w:val="18"/>
              <w:szCs w:val="18"/>
            </w:rPr>
          </w:pPr>
        </w:p>
      </w:tc>
    </w:tr>
  </w:tbl>
  <w:p w:rsidR="0023359B" w:rsidRDefault="0023359B"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23359B" w:rsidTr="00794CA0">
      <w:trPr>
        <w:cantSplit/>
        <w:trHeight w:val="120"/>
      </w:trPr>
      <w:tc>
        <w:tcPr>
          <w:tcW w:w="2693" w:type="dxa"/>
          <w:tcBorders>
            <w:top w:val="nil"/>
            <w:left w:val="nil"/>
            <w:bottom w:val="nil"/>
            <w:right w:val="nil"/>
          </w:tcBorders>
          <w:vAlign w:val="center"/>
        </w:tcPr>
        <w:p w:rsidR="0023359B" w:rsidRDefault="0023359B"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23359B" w:rsidRPr="00B74E5B" w:rsidRDefault="0023359B"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23359B" w:rsidRDefault="0023359B" w:rsidP="00794CA0">
          <w:pPr>
            <w:spacing w:line="180" w:lineRule="atLeast"/>
            <w:rPr>
              <w:rFonts w:ascii="Arial Narrow" w:hAnsi="Arial Narrow"/>
              <w:sz w:val="10"/>
            </w:rPr>
          </w:pPr>
        </w:p>
      </w:tc>
      <w:tc>
        <w:tcPr>
          <w:tcW w:w="6096" w:type="dxa"/>
          <w:tcBorders>
            <w:top w:val="nil"/>
            <w:left w:val="nil"/>
            <w:bottom w:val="nil"/>
            <w:right w:val="nil"/>
          </w:tcBorders>
        </w:tcPr>
        <w:p w:rsidR="0023359B" w:rsidRDefault="0023359B" w:rsidP="00794CA0">
          <w:pPr>
            <w:jc w:val="center"/>
            <w:rPr>
              <w:rFonts w:ascii="Arial Narrow" w:hAnsi="Arial Narrow"/>
              <w:sz w:val="18"/>
            </w:rPr>
          </w:pPr>
        </w:p>
        <w:p w:rsidR="0023359B" w:rsidRDefault="0023359B"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23359B" w:rsidRDefault="0023359B"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23359B" w:rsidRDefault="0023359B" w:rsidP="00794CA0">
          <w:pPr>
            <w:spacing w:before="120"/>
            <w:ind w:left="72"/>
            <w:jc w:val="both"/>
            <w:rPr>
              <w:rFonts w:ascii="Gill Sans MT" w:hAnsi="Gill Sans MT"/>
              <w:sz w:val="10"/>
            </w:rPr>
          </w:pPr>
          <w:r>
            <w:rPr>
              <w:rFonts w:ascii="Gill Sans MT" w:hAnsi="Gill Sans MT"/>
              <w:sz w:val="10"/>
            </w:rPr>
            <w:t>AVENIDA TENIENTE FLOMESTA, S/N</w:t>
          </w:r>
        </w:p>
        <w:p w:rsidR="0023359B" w:rsidRDefault="0023359B" w:rsidP="00794CA0">
          <w:pPr>
            <w:ind w:left="72"/>
            <w:jc w:val="both"/>
            <w:rPr>
              <w:rFonts w:ascii="Gill Sans MT" w:hAnsi="Gill Sans MT"/>
              <w:sz w:val="10"/>
            </w:rPr>
          </w:pPr>
          <w:r>
            <w:rPr>
              <w:rFonts w:ascii="Gill Sans MT" w:hAnsi="Gill Sans MT"/>
              <w:sz w:val="10"/>
            </w:rPr>
            <w:t>30.071 MURCIA</w:t>
          </w:r>
        </w:p>
        <w:p w:rsidR="0023359B" w:rsidRDefault="0023359B" w:rsidP="00794CA0">
          <w:pPr>
            <w:ind w:left="72"/>
            <w:jc w:val="both"/>
            <w:rPr>
              <w:rFonts w:ascii="Gill Sans MT" w:hAnsi="Gill Sans MT"/>
              <w:sz w:val="10"/>
            </w:rPr>
          </w:pPr>
          <w:r>
            <w:rPr>
              <w:rFonts w:ascii="Gill Sans MT" w:hAnsi="Gill Sans MT"/>
              <w:sz w:val="10"/>
            </w:rPr>
            <w:t>TEL: 968 989 108 / 968 989 107</w:t>
          </w:r>
        </w:p>
        <w:p w:rsidR="0023359B" w:rsidRDefault="0023359B" w:rsidP="00794CA0">
          <w:pPr>
            <w:spacing w:after="120"/>
            <w:ind w:left="74"/>
          </w:pPr>
        </w:p>
      </w:tc>
    </w:tr>
    <w:tr w:rsidR="0023359B" w:rsidTr="00794CA0">
      <w:trPr>
        <w:cantSplit/>
        <w:trHeight w:val="120"/>
      </w:trPr>
      <w:tc>
        <w:tcPr>
          <w:tcW w:w="2693" w:type="dxa"/>
          <w:tcBorders>
            <w:top w:val="nil"/>
            <w:left w:val="nil"/>
            <w:bottom w:val="nil"/>
            <w:right w:val="nil"/>
          </w:tcBorders>
        </w:tcPr>
        <w:p w:rsidR="0023359B" w:rsidRDefault="0023359B"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B731C3">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B731C3">
            <w:rPr>
              <w:noProof/>
              <w:sz w:val="20"/>
            </w:rPr>
            <w:t>3</w:t>
          </w:r>
          <w:r>
            <w:rPr>
              <w:sz w:val="20"/>
            </w:rPr>
            <w:fldChar w:fldCharType="end"/>
          </w:r>
        </w:p>
      </w:tc>
      <w:tc>
        <w:tcPr>
          <w:tcW w:w="6096" w:type="dxa"/>
          <w:tcBorders>
            <w:top w:val="nil"/>
            <w:left w:val="nil"/>
            <w:bottom w:val="nil"/>
            <w:right w:val="nil"/>
          </w:tcBorders>
        </w:tcPr>
        <w:p w:rsidR="0023359B" w:rsidRDefault="00B731C3" w:rsidP="00794CA0">
          <w:pPr>
            <w:jc w:val="center"/>
            <w:rPr>
              <w:rFonts w:ascii="Arial Narrow" w:hAnsi="Arial Narrow"/>
              <w:b/>
              <w:bCs/>
              <w:sz w:val="16"/>
            </w:rPr>
          </w:pPr>
          <w:hyperlink r:id="rId5" w:history="1">
            <w:r w:rsidR="0023359B" w:rsidRPr="00030D12">
              <w:rPr>
                <w:rStyle w:val="Hipervnculo"/>
                <w:rFonts w:ascii="Arial Narrow" w:hAnsi="Arial Narrow" w:cs="Arial"/>
                <w:b/>
                <w:bCs/>
                <w:sz w:val="16"/>
              </w:rPr>
              <w:t>http://www.seat.mpr.es/portal/delegaciones_gobierno/delegaciones/murcia/actualidad/notas_de_prensa.html</w:t>
            </w:r>
          </w:hyperlink>
        </w:p>
        <w:p w:rsidR="0023359B" w:rsidRPr="00A20B1E" w:rsidRDefault="0023359B" w:rsidP="00794CA0">
          <w:pPr>
            <w:jc w:val="center"/>
            <w:rPr>
              <w:rFonts w:ascii="Arial Narrow" w:hAnsi="Arial Narrow"/>
              <w:b/>
              <w:bCs/>
              <w:sz w:val="22"/>
            </w:rPr>
          </w:pPr>
        </w:p>
      </w:tc>
      <w:tc>
        <w:tcPr>
          <w:tcW w:w="2409" w:type="dxa"/>
          <w:vMerge/>
          <w:tcBorders>
            <w:bottom w:val="nil"/>
            <w:right w:val="nil"/>
          </w:tcBorders>
        </w:tcPr>
        <w:p w:rsidR="0023359B" w:rsidRDefault="0023359B" w:rsidP="00794CA0"/>
      </w:tc>
    </w:tr>
  </w:tbl>
  <w:p w:rsidR="0023359B" w:rsidRPr="005A20F6" w:rsidRDefault="0023359B"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9B" w:rsidRDefault="0023359B">
      <w:r>
        <w:separator/>
      </w:r>
    </w:p>
  </w:footnote>
  <w:footnote w:type="continuationSeparator" w:id="0">
    <w:p w:rsidR="0023359B" w:rsidRDefault="0023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9B" w:rsidRDefault="0023359B">
    <w:pPr>
      <w:pStyle w:val="Encabezado"/>
    </w:pPr>
  </w:p>
  <w:p w:rsidR="0023359B" w:rsidRDefault="0023359B">
    <w:pPr>
      <w:pStyle w:val="Encabezado"/>
    </w:pPr>
  </w:p>
  <w:p w:rsidR="0023359B" w:rsidRDefault="0023359B">
    <w:pPr>
      <w:pStyle w:val="Encabezado"/>
    </w:pPr>
  </w:p>
  <w:p w:rsidR="0023359B" w:rsidRDefault="0023359B">
    <w:pPr>
      <w:pStyle w:val="Encabezado"/>
    </w:pPr>
  </w:p>
  <w:p w:rsidR="0023359B" w:rsidRDefault="0023359B">
    <w:pPr>
      <w:pStyle w:val="Encabezado"/>
    </w:pPr>
  </w:p>
  <w:p w:rsidR="0023359B" w:rsidRDefault="002335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9B" w:rsidRDefault="0023359B" w:rsidP="000E50FE">
    <w:pPr>
      <w:rPr>
        <w:rFonts w:ascii="Gill Sans MT" w:hAnsi="Gill Sans MT"/>
        <w:sz w:val="16"/>
      </w:rPr>
    </w:pPr>
  </w:p>
  <w:p w:rsidR="0023359B" w:rsidRDefault="0023359B" w:rsidP="000E50FE">
    <w:pPr>
      <w:rPr>
        <w:rFonts w:ascii="Gill Sans MT" w:hAnsi="Gill Sans MT"/>
        <w:sz w:val="16"/>
      </w:rPr>
    </w:pPr>
  </w:p>
  <w:p w:rsidR="0023359B" w:rsidRDefault="0023359B"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23359B" w:rsidTr="000E50FE">
      <w:trPr>
        <w:gridAfter w:val="1"/>
        <w:wAfter w:w="993" w:type="dxa"/>
        <w:cantSplit/>
        <w:trHeight w:val="543"/>
      </w:trPr>
      <w:tc>
        <w:tcPr>
          <w:tcW w:w="1418" w:type="dxa"/>
          <w:vMerge w:val="restart"/>
        </w:tcPr>
        <w:p w:rsidR="0023359B" w:rsidRDefault="0023359B"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03175835"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23359B" w:rsidTr="000E50FE">
            <w:trPr>
              <w:trHeight w:val="1065"/>
            </w:trPr>
            <w:tc>
              <w:tcPr>
                <w:tcW w:w="1725" w:type="dxa"/>
              </w:tcPr>
              <w:p w:rsidR="0023359B" w:rsidRDefault="0023359B" w:rsidP="000E50FE">
                <w:pPr>
                  <w:rPr>
                    <w:rFonts w:ascii="Gill Sans MT" w:hAnsi="Gill Sans MT"/>
                    <w:sz w:val="22"/>
                  </w:rPr>
                </w:pPr>
                <w:r>
                  <w:rPr>
                    <w:rFonts w:ascii="Gill Sans MT" w:hAnsi="Gill Sans MT"/>
                    <w:noProof/>
                    <w:sz w:val="22"/>
                  </w:rPr>
                  <w:drawing>
                    <wp:inline distT="0" distB="0" distL="0" distR="0" wp14:anchorId="166A8E03" wp14:editId="10D6D299">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23359B" w:rsidRDefault="0023359B" w:rsidP="000E50FE">
          <w:pPr>
            <w:rPr>
              <w:rFonts w:ascii="Gill Sans MT" w:hAnsi="Gill Sans MT"/>
              <w:sz w:val="22"/>
            </w:rPr>
          </w:pPr>
        </w:p>
        <w:p w:rsidR="0023359B" w:rsidRDefault="0023359B" w:rsidP="000E50FE">
          <w:pPr>
            <w:rPr>
              <w:rFonts w:ascii="Gill Sans MT" w:hAnsi="Gill Sans MT"/>
              <w:sz w:val="22"/>
            </w:rPr>
          </w:pPr>
          <w:r>
            <w:rPr>
              <w:rFonts w:ascii="Gill Sans MT" w:hAnsi="Gill Sans MT"/>
              <w:sz w:val="22"/>
            </w:rPr>
            <w:t>DELEGACIÓN DEL GOBIERNO</w:t>
          </w:r>
        </w:p>
        <w:p w:rsidR="0023359B" w:rsidRDefault="0023359B" w:rsidP="000E50FE">
          <w:r>
            <w:rPr>
              <w:rFonts w:ascii="Gill Sans MT" w:hAnsi="Gill Sans MT"/>
              <w:sz w:val="22"/>
            </w:rPr>
            <w:t xml:space="preserve">EN LA REGIÓN DE MURCIA   </w:t>
          </w:r>
        </w:p>
      </w:tc>
      <w:tc>
        <w:tcPr>
          <w:tcW w:w="4606" w:type="dxa"/>
          <w:shd w:val="clear" w:color="auto" w:fill="A6A6A6" w:themeFill="background1" w:themeFillShade="A6"/>
        </w:tcPr>
        <w:p w:rsidR="0023359B" w:rsidRPr="000E50FE" w:rsidRDefault="0023359B"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23359B" w:rsidTr="000E50FE">
      <w:trPr>
        <w:cantSplit/>
        <w:trHeight w:val="40"/>
      </w:trPr>
      <w:tc>
        <w:tcPr>
          <w:tcW w:w="1418" w:type="dxa"/>
          <w:vMerge/>
        </w:tcPr>
        <w:p w:rsidR="0023359B" w:rsidRDefault="0023359B" w:rsidP="000E50FE">
          <w:pPr>
            <w:pStyle w:val="Encabezado"/>
            <w:tabs>
              <w:tab w:val="clear" w:pos="4252"/>
              <w:tab w:val="left" w:pos="2127"/>
              <w:tab w:val="left" w:pos="6521"/>
            </w:tabs>
          </w:pPr>
        </w:p>
      </w:tc>
      <w:tc>
        <w:tcPr>
          <w:tcW w:w="7797" w:type="dxa"/>
          <w:vMerge/>
        </w:tcPr>
        <w:p w:rsidR="0023359B" w:rsidRDefault="0023359B" w:rsidP="000E50FE">
          <w:pPr>
            <w:pStyle w:val="Encabezado"/>
            <w:tabs>
              <w:tab w:val="clear" w:pos="4252"/>
              <w:tab w:val="left" w:pos="2127"/>
              <w:tab w:val="left" w:pos="6521"/>
            </w:tabs>
          </w:pPr>
        </w:p>
      </w:tc>
      <w:tc>
        <w:tcPr>
          <w:tcW w:w="5599" w:type="dxa"/>
          <w:gridSpan w:val="2"/>
          <w:vAlign w:val="center"/>
        </w:tcPr>
        <w:p w:rsidR="0023359B" w:rsidRDefault="0023359B" w:rsidP="000E50FE">
          <w:pPr>
            <w:pStyle w:val="Encabezado"/>
            <w:tabs>
              <w:tab w:val="clear" w:pos="4252"/>
              <w:tab w:val="left" w:pos="6521"/>
            </w:tabs>
            <w:spacing w:after="240"/>
            <w:ind w:right="1418"/>
            <w:rPr>
              <w:kern w:val="16"/>
            </w:rPr>
          </w:pPr>
        </w:p>
      </w:tc>
    </w:tr>
  </w:tbl>
  <w:p w:rsidR="0023359B" w:rsidRDefault="0023359B" w:rsidP="000E50FE">
    <w:pPr>
      <w:pStyle w:val="Encabezado"/>
      <w:tabs>
        <w:tab w:val="clear" w:pos="4252"/>
        <w:tab w:val="left" w:pos="2127"/>
        <w:tab w:val="left" w:pos="6521"/>
      </w:tabs>
      <w:ind w:firstLine="227"/>
      <w:rPr>
        <w:rFonts w:ascii="Gill Sans MT" w:hAnsi="Gill Sans MT"/>
        <w:sz w:val="16"/>
      </w:rPr>
    </w:pPr>
  </w:p>
  <w:p w:rsidR="0023359B" w:rsidRDefault="0023359B" w:rsidP="000E50FE">
    <w:pPr>
      <w:pStyle w:val="Encabezado"/>
      <w:tabs>
        <w:tab w:val="clear" w:pos="4252"/>
        <w:tab w:val="left" w:pos="2127"/>
        <w:tab w:val="left" w:pos="6521"/>
      </w:tabs>
      <w:ind w:firstLine="227"/>
      <w:rPr>
        <w:rFonts w:ascii="Gill Sans MT" w:hAnsi="Gill Sans MT"/>
        <w:sz w:val="16"/>
      </w:rPr>
    </w:pPr>
  </w:p>
  <w:p w:rsidR="0023359B" w:rsidRDefault="0023359B">
    <w:pPr>
      <w:pStyle w:val="Encabezado"/>
      <w:tabs>
        <w:tab w:val="clear" w:pos="4252"/>
        <w:tab w:val="left" w:pos="2127"/>
        <w:tab w:val="left" w:pos="6521"/>
      </w:tabs>
      <w:ind w:firstLine="227"/>
      <w:rPr>
        <w:rFonts w:ascii="Gill Sans MT" w:hAnsi="Gill Sans MT"/>
        <w:sz w:val="16"/>
      </w:rPr>
    </w:pPr>
  </w:p>
  <w:p w:rsidR="0023359B" w:rsidRDefault="0023359B">
    <w:pPr>
      <w:pStyle w:val="Encabezado"/>
      <w:tabs>
        <w:tab w:val="clear" w:pos="4252"/>
        <w:tab w:val="left" w:pos="2127"/>
        <w:tab w:val="left" w:pos="6521"/>
      </w:tabs>
      <w:ind w:firstLine="227"/>
      <w:rPr>
        <w:rFonts w:ascii="Gill Sans MT" w:hAnsi="Gill Sans MT"/>
        <w:sz w:val="16"/>
      </w:rPr>
    </w:pPr>
  </w:p>
  <w:p w:rsidR="0023359B" w:rsidRDefault="0023359B">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1C59F254" wp14:editId="41B24394">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23359B" w:rsidRDefault="0023359B">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21A6A33"/>
    <w:multiLevelType w:val="hybridMultilevel"/>
    <w:tmpl w:val="0B7E53D6"/>
    <w:lvl w:ilvl="0" w:tplc="0C0A0005">
      <w:start w:val="1"/>
      <w:numFmt w:val="bullet"/>
      <w:lvlText w:val=""/>
      <w:lvlJc w:val="left"/>
      <w:pPr>
        <w:ind w:left="3060" w:hanging="360"/>
      </w:pPr>
      <w:rPr>
        <w:rFonts w:ascii="Wingdings" w:hAnsi="Wingdings" w:hint="default"/>
      </w:rPr>
    </w:lvl>
    <w:lvl w:ilvl="1" w:tplc="0C0A0003" w:tentative="1">
      <w:start w:val="1"/>
      <w:numFmt w:val="bullet"/>
      <w:lvlText w:val="o"/>
      <w:lvlJc w:val="left"/>
      <w:pPr>
        <w:ind w:left="3780" w:hanging="360"/>
      </w:pPr>
      <w:rPr>
        <w:rFonts w:ascii="Courier New" w:hAnsi="Courier New" w:cs="Courier New" w:hint="default"/>
      </w:rPr>
    </w:lvl>
    <w:lvl w:ilvl="2" w:tplc="0C0A0005" w:tentative="1">
      <w:start w:val="1"/>
      <w:numFmt w:val="bullet"/>
      <w:lvlText w:val=""/>
      <w:lvlJc w:val="left"/>
      <w:pPr>
        <w:ind w:left="4500" w:hanging="360"/>
      </w:pPr>
      <w:rPr>
        <w:rFonts w:ascii="Wingdings" w:hAnsi="Wingdings" w:hint="default"/>
      </w:rPr>
    </w:lvl>
    <w:lvl w:ilvl="3" w:tplc="0C0A0001" w:tentative="1">
      <w:start w:val="1"/>
      <w:numFmt w:val="bullet"/>
      <w:lvlText w:val=""/>
      <w:lvlJc w:val="left"/>
      <w:pPr>
        <w:ind w:left="5220" w:hanging="360"/>
      </w:pPr>
      <w:rPr>
        <w:rFonts w:ascii="Symbol" w:hAnsi="Symbol" w:hint="default"/>
      </w:rPr>
    </w:lvl>
    <w:lvl w:ilvl="4" w:tplc="0C0A0003" w:tentative="1">
      <w:start w:val="1"/>
      <w:numFmt w:val="bullet"/>
      <w:lvlText w:val="o"/>
      <w:lvlJc w:val="left"/>
      <w:pPr>
        <w:ind w:left="5940" w:hanging="360"/>
      </w:pPr>
      <w:rPr>
        <w:rFonts w:ascii="Courier New" w:hAnsi="Courier New" w:cs="Courier New" w:hint="default"/>
      </w:rPr>
    </w:lvl>
    <w:lvl w:ilvl="5" w:tplc="0C0A0005" w:tentative="1">
      <w:start w:val="1"/>
      <w:numFmt w:val="bullet"/>
      <w:lvlText w:val=""/>
      <w:lvlJc w:val="left"/>
      <w:pPr>
        <w:ind w:left="6660" w:hanging="360"/>
      </w:pPr>
      <w:rPr>
        <w:rFonts w:ascii="Wingdings" w:hAnsi="Wingdings" w:hint="default"/>
      </w:rPr>
    </w:lvl>
    <w:lvl w:ilvl="6" w:tplc="0C0A0001" w:tentative="1">
      <w:start w:val="1"/>
      <w:numFmt w:val="bullet"/>
      <w:lvlText w:val=""/>
      <w:lvlJc w:val="left"/>
      <w:pPr>
        <w:ind w:left="7380" w:hanging="360"/>
      </w:pPr>
      <w:rPr>
        <w:rFonts w:ascii="Symbol" w:hAnsi="Symbol" w:hint="default"/>
      </w:rPr>
    </w:lvl>
    <w:lvl w:ilvl="7" w:tplc="0C0A0003" w:tentative="1">
      <w:start w:val="1"/>
      <w:numFmt w:val="bullet"/>
      <w:lvlText w:val="o"/>
      <w:lvlJc w:val="left"/>
      <w:pPr>
        <w:ind w:left="8100" w:hanging="360"/>
      </w:pPr>
      <w:rPr>
        <w:rFonts w:ascii="Courier New" w:hAnsi="Courier New" w:cs="Courier New" w:hint="default"/>
      </w:rPr>
    </w:lvl>
    <w:lvl w:ilvl="8" w:tplc="0C0A0005" w:tentative="1">
      <w:start w:val="1"/>
      <w:numFmt w:val="bullet"/>
      <w:lvlText w:val=""/>
      <w:lvlJc w:val="left"/>
      <w:pPr>
        <w:ind w:left="8820" w:hanging="360"/>
      </w:pPr>
      <w:rPr>
        <w:rFonts w:ascii="Wingdings" w:hAnsi="Wingdings" w:hint="default"/>
      </w:rPr>
    </w:lvl>
  </w:abstractNum>
  <w:abstractNum w:abstractNumId="13">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4">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35DF4"/>
    <w:multiLevelType w:val="hybridMultilevel"/>
    <w:tmpl w:val="44C25040"/>
    <w:lvl w:ilvl="0" w:tplc="0C0A0005">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20">
    <w:nsid w:val="3D517E5D"/>
    <w:multiLevelType w:val="hybridMultilevel"/>
    <w:tmpl w:val="35CC4684"/>
    <w:lvl w:ilvl="0" w:tplc="0C0A000F">
      <w:start w:val="1"/>
      <w:numFmt w:val="decimal"/>
      <w:lvlText w:val="%1."/>
      <w:lvlJc w:val="left"/>
      <w:pPr>
        <w:ind w:left="3060" w:hanging="360"/>
      </w:pPr>
    </w:lvl>
    <w:lvl w:ilvl="1" w:tplc="0C0A0019" w:tentative="1">
      <w:start w:val="1"/>
      <w:numFmt w:val="lowerLetter"/>
      <w:lvlText w:val="%2."/>
      <w:lvlJc w:val="left"/>
      <w:pPr>
        <w:ind w:left="3780" w:hanging="360"/>
      </w:pPr>
    </w:lvl>
    <w:lvl w:ilvl="2" w:tplc="0C0A001B" w:tentative="1">
      <w:start w:val="1"/>
      <w:numFmt w:val="lowerRoman"/>
      <w:lvlText w:val="%3."/>
      <w:lvlJc w:val="right"/>
      <w:pPr>
        <w:ind w:left="4500" w:hanging="180"/>
      </w:pPr>
    </w:lvl>
    <w:lvl w:ilvl="3" w:tplc="0C0A000F" w:tentative="1">
      <w:start w:val="1"/>
      <w:numFmt w:val="decimal"/>
      <w:lvlText w:val="%4."/>
      <w:lvlJc w:val="left"/>
      <w:pPr>
        <w:ind w:left="5220" w:hanging="360"/>
      </w:pPr>
    </w:lvl>
    <w:lvl w:ilvl="4" w:tplc="0C0A0019" w:tentative="1">
      <w:start w:val="1"/>
      <w:numFmt w:val="lowerLetter"/>
      <w:lvlText w:val="%5."/>
      <w:lvlJc w:val="left"/>
      <w:pPr>
        <w:ind w:left="5940" w:hanging="360"/>
      </w:pPr>
    </w:lvl>
    <w:lvl w:ilvl="5" w:tplc="0C0A001B" w:tentative="1">
      <w:start w:val="1"/>
      <w:numFmt w:val="lowerRoman"/>
      <w:lvlText w:val="%6."/>
      <w:lvlJc w:val="right"/>
      <w:pPr>
        <w:ind w:left="6660" w:hanging="180"/>
      </w:pPr>
    </w:lvl>
    <w:lvl w:ilvl="6" w:tplc="0C0A000F" w:tentative="1">
      <w:start w:val="1"/>
      <w:numFmt w:val="decimal"/>
      <w:lvlText w:val="%7."/>
      <w:lvlJc w:val="left"/>
      <w:pPr>
        <w:ind w:left="7380" w:hanging="360"/>
      </w:pPr>
    </w:lvl>
    <w:lvl w:ilvl="7" w:tplc="0C0A0019" w:tentative="1">
      <w:start w:val="1"/>
      <w:numFmt w:val="lowerLetter"/>
      <w:lvlText w:val="%8."/>
      <w:lvlJc w:val="left"/>
      <w:pPr>
        <w:ind w:left="8100" w:hanging="360"/>
      </w:pPr>
    </w:lvl>
    <w:lvl w:ilvl="8" w:tplc="0C0A001B" w:tentative="1">
      <w:start w:val="1"/>
      <w:numFmt w:val="lowerRoman"/>
      <w:lvlText w:val="%9."/>
      <w:lvlJc w:val="right"/>
      <w:pPr>
        <w:ind w:left="8820" w:hanging="180"/>
      </w:pPr>
    </w:lvl>
  </w:abstractNum>
  <w:abstractNum w:abstractNumId="21">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2">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3">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4">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4A5D2660"/>
    <w:multiLevelType w:val="hybridMultilevel"/>
    <w:tmpl w:val="2B1E7DA8"/>
    <w:lvl w:ilvl="0" w:tplc="0C0A0005">
      <w:start w:val="1"/>
      <w:numFmt w:val="bullet"/>
      <w:lvlText w:val=""/>
      <w:lvlJc w:val="left"/>
      <w:pPr>
        <w:ind w:left="2700" w:hanging="360"/>
      </w:pPr>
      <w:rPr>
        <w:rFonts w:ascii="Wingdings" w:hAnsi="Wingdings"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27">
    <w:nsid w:val="4E7222A0"/>
    <w:multiLevelType w:val="hybridMultilevel"/>
    <w:tmpl w:val="05447166"/>
    <w:lvl w:ilvl="0" w:tplc="D8CA586E">
      <w:start w:val="1"/>
      <w:numFmt w:val="bullet"/>
      <w:lvlText w:val="•"/>
      <w:lvlJc w:val="left"/>
      <w:pPr>
        <w:tabs>
          <w:tab w:val="num" w:pos="2487"/>
        </w:tabs>
        <w:ind w:left="2487" w:hanging="360"/>
      </w:pPr>
      <w:rPr>
        <w:rFonts w:ascii="Impact" w:hAnsi="Impact" w:hint="default"/>
      </w:rPr>
    </w:lvl>
    <w:lvl w:ilvl="1" w:tplc="0C0A0003">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28">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2">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3">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6">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6"/>
  </w:num>
  <w:num w:numId="6">
    <w:abstractNumId w:val="7"/>
  </w:num>
  <w:num w:numId="7">
    <w:abstractNumId w:val="34"/>
  </w:num>
  <w:num w:numId="8">
    <w:abstractNumId w:val="18"/>
  </w:num>
  <w:num w:numId="9">
    <w:abstractNumId w:val="28"/>
  </w:num>
  <w:num w:numId="10">
    <w:abstractNumId w:val="6"/>
  </w:num>
  <w:num w:numId="11">
    <w:abstractNumId w:val="4"/>
  </w:num>
  <w:num w:numId="12">
    <w:abstractNumId w:val="33"/>
  </w:num>
  <w:num w:numId="13">
    <w:abstractNumId w:val="9"/>
  </w:num>
  <w:num w:numId="14">
    <w:abstractNumId w:val="14"/>
  </w:num>
  <w:num w:numId="15">
    <w:abstractNumId w:val="30"/>
  </w:num>
  <w:num w:numId="16">
    <w:abstractNumId w:val="29"/>
  </w:num>
  <w:num w:numId="17">
    <w:abstractNumId w:val="3"/>
  </w:num>
  <w:num w:numId="18">
    <w:abstractNumId w:val="5"/>
  </w:num>
  <w:num w:numId="19">
    <w:abstractNumId w:val="36"/>
  </w:num>
  <w:num w:numId="20">
    <w:abstractNumId w:val="37"/>
  </w:num>
  <w:num w:numId="21">
    <w:abstractNumId w:val="24"/>
  </w:num>
  <w:num w:numId="22">
    <w:abstractNumId w:val="17"/>
  </w:num>
  <w:num w:numId="23">
    <w:abstractNumId w:val="10"/>
  </w:num>
  <w:num w:numId="24">
    <w:abstractNumId w:val="11"/>
  </w:num>
  <w:num w:numId="25">
    <w:abstractNumId w:val="25"/>
  </w:num>
  <w:num w:numId="26">
    <w:abstractNumId w:val="2"/>
  </w:num>
  <w:num w:numId="27">
    <w:abstractNumId w:val="22"/>
  </w:num>
  <w:num w:numId="28">
    <w:abstractNumId w:val="21"/>
  </w:num>
  <w:num w:numId="29">
    <w:abstractNumId w:val="26"/>
  </w:num>
  <w:num w:numId="30">
    <w:abstractNumId w:val="23"/>
  </w:num>
  <w:num w:numId="31">
    <w:abstractNumId w:val="31"/>
  </w:num>
  <w:num w:numId="32">
    <w:abstractNumId w:val="38"/>
  </w:num>
  <w:num w:numId="33">
    <w:abstractNumId w:val="15"/>
  </w:num>
  <w:num w:numId="34">
    <w:abstractNumId w:val="13"/>
  </w:num>
  <w:num w:numId="35">
    <w:abstractNumId w:val="35"/>
  </w:num>
  <w:num w:numId="36">
    <w:abstractNumId w:val="32"/>
  </w:num>
  <w:num w:numId="37">
    <w:abstractNumId w:val="20"/>
  </w:num>
  <w:num w:numId="38">
    <w:abstractNumId w:val="12"/>
  </w:num>
  <w:num w:numId="39">
    <w:abstractNumId w:val="19"/>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C57"/>
    <w:rsid w:val="000D1313"/>
    <w:rsid w:val="000D2DAC"/>
    <w:rsid w:val="000D7A9E"/>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4665"/>
    <w:rsid w:val="002247A0"/>
    <w:rsid w:val="002264D2"/>
    <w:rsid w:val="0022737D"/>
    <w:rsid w:val="00230E45"/>
    <w:rsid w:val="00231066"/>
    <w:rsid w:val="0023359B"/>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137D"/>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D9F"/>
    <w:rsid w:val="002B7430"/>
    <w:rsid w:val="002C0631"/>
    <w:rsid w:val="002C2D06"/>
    <w:rsid w:val="002C5166"/>
    <w:rsid w:val="002C61EA"/>
    <w:rsid w:val="002C6C22"/>
    <w:rsid w:val="002D2518"/>
    <w:rsid w:val="002D4C83"/>
    <w:rsid w:val="002D5F0A"/>
    <w:rsid w:val="002D6730"/>
    <w:rsid w:val="002E05BF"/>
    <w:rsid w:val="002E14EE"/>
    <w:rsid w:val="002E2362"/>
    <w:rsid w:val="002E4297"/>
    <w:rsid w:val="002E60AA"/>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B6F27"/>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2098F"/>
    <w:rsid w:val="00434B90"/>
    <w:rsid w:val="004369F1"/>
    <w:rsid w:val="00442BA8"/>
    <w:rsid w:val="00443412"/>
    <w:rsid w:val="00443BFD"/>
    <w:rsid w:val="00444703"/>
    <w:rsid w:val="004458F2"/>
    <w:rsid w:val="00446551"/>
    <w:rsid w:val="00447F4F"/>
    <w:rsid w:val="0045144D"/>
    <w:rsid w:val="004518E5"/>
    <w:rsid w:val="00451DBD"/>
    <w:rsid w:val="004548AD"/>
    <w:rsid w:val="00454D4F"/>
    <w:rsid w:val="00455C3C"/>
    <w:rsid w:val="00455F81"/>
    <w:rsid w:val="00456755"/>
    <w:rsid w:val="00456828"/>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6B55"/>
    <w:rsid w:val="00477485"/>
    <w:rsid w:val="004813F3"/>
    <w:rsid w:val="00481B4A"/>
    <w:rsid w:val="00481F25"/>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3BCA"/>
    <w:rsid w:val="00585C6D"/>
    <w:rsid w:val="00587557"/>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0792"/>
    <w:rsid w:val="006439E1"/>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798B"/>
    <w:rsid w:val="006901FF"/>
    <w:rsid w:val="006920EC"/>
    <w:rsid w:val="00692755"/>
    <w:rsid w:val="00693672"/>
    <w:rsid w:val="00696339"/>
    <w:rsid w:val="00697564"/>
    <w:rsid w:val="006A1B55"/>
    <w:rsid w:val="006A21FE"/>
    <w:rsid w:val="006A420A"/>
    <w:rsid w:val="006A4FE3"/>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329D"/>
    <w:rsid w:val="00714F07"/>
    <w:rsid w:val="00715919"/>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4DA0"/>
    <w:rsid w:val="00765D31"/>
    <w:rsid w:val="00767E51"/>
    <w:rsid w:val="00770381"/>
    <w:rsid w:val="007707D2"/>
    <w:rsid w:val="00771771"/>
    <w:rsid w:val="007724FF"/>
    <w:rsid w:val="00773C91"/>
    <w:rsid w:val="007748D7"/>
    <w:rsid w:val="00774EDC"/>
    <w:rsid w:val="0077559A"/>
    <w:rsid w:val="00775A6F"/>
    <w:rsid w:val="0077716B"/>
    <w:rsid w:val="00781413"/>
    <w:rsid w:val="007831D3"/>
    <w:rsid w:val="0078564F"/>
    <w:rsid w:val="00786F1E"/>
    <w:rsid w:val="00790C92"/>
    <w:rsid w:val="007934C9"/>
    <w:rsid w:val="00794129"/>
    <w:rsid w:val="00794CA0"/>
    <w:rsid w:val="0079530F"/>
    <w:rsid w:val="00797B37"/>
    <w:rsid w:val="007A1959"/>
    <w:rsid w:val="007A33AF"/>
    <w:rsid w:val="007A4D31"/>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C18B4"/>
    <w:rsid w:val="008D26DF"/>
    <w:rsid w:val="008D296F"/>
    <w:rsid w:val="008D2A59"/>
    <w:rsid w:val="008D5EC3"/>
    <w:rsid w:val="008D7127"/>
    <w:rsid w:val="008E13D0"/>
    <w:rsid w:val="008E2181"/>
    <w:rsid w:val="008E296E"/>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059"/>
    <w:rsid w:val="009303D3"/>
    <w:rsid w:val="0093183D"/>
    <w:rsid w:val="009323B3"/>
    <w:rsid w:val="00932AE2"/>
    <w:rsid w:val="00933041"/>
    <w:rsid w:val="00937487"/>
    <w:rsid w:val="00942BB4"/>
    <w:rsid w:val="00942C2F"/>
    <w:rsid w:val="0094317C"/>
    <w:rsid w:val="00944EF9"/>
    <w:rsid w:val="00944FBA"/>
    <w:rsid w:val="009467EF"/>
    <w:rsid w:val="00955B0F"/>
    <w:rsid w:val="0096393F"/>
    <w:rsid w:val="00965453"/>
    <w:rsid w:val="009728DE"/>
    <w:rsid w:val="0097360E"/>
    <w:rsid w:val="00974F7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7898"/>
    <w:rsid w:val="00AB0A76"/>
    <w:rsid w:val="00AB15CA"/>
    <w:rsid w:val="00AB22E5"/>
    <w:rsid w:val="00AB24DB"/>
    <w:rsid w:val="00AB2F92"/>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67C80"/>
    <w:rsid w:val="00B70303"/>
    <w:rsid w:val="00B71D04"/>
    <w:rsid w:val="00B71EB3"/>
    <w:rsid w:val="00B731C3"/>
    <w:rsid w:val="00B732F3"/>
    <w:rsid w:val="00B7658F"/>
    <w:rsid w:val="00B774B4"/>
    <w:rsid w:val="00B8108A"/>
    <w:rsid w:val="00B83C59"/>
    <w:rsid w:val="00B83FA7"/>
    <w:rsid w:val="00B85F02"/>
    <w:rsid w:val="00B86A9E"/>
    <w:rsid w:val="00B86FD1"/>
    <w:rsid w:val="00B87479"/>
    <w:rsid w:val="00B901EC"/>
    <w:rsid w:val="00B91F28"/>
    <w:rsid w:val="00B93A6C"/>
    <w:rsid w:val="00B94181"/>
    <w:rsid w:val="00B94FD2"/>
    <w:rsid w:val="00B9745D"/>
    <w:rsid w:val="00BA18BB"/>
    <w:rsid w:val="00BA3472"/>
    <w:rsid w:val="00BA771D"/>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3690"/>
    <w:rsid w:val="00BF68C1"/>
    <w:rsid w:val="00BF6D92"/>
    <w:rsid w:val="00C02119"/>
    <w:rsid w:val="00C10AFF"/>
    <w:rsid w:val="00C11594"/>
    <w:rsid w:val="00C127BF"/>
    <w:rsid w:val="00C205CC"/>
    <w:rsid w:val="00C21912"/>
    <w:rsid w:val="00C25150"/>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73A0E"/>
    <w:rsid w:val="00C7462E"/>
    <w:rsid w:val="00C778FC"/>
    <w:rsid w:val="00C8024E"/>
    <w:rsid w:val="00C8134D"/>
    <w:rsid w:val="00C81CCA"/>
    <w:rsid w:val="00C82677"/>
    <w:rsid w:val="00C83E4A"/>
    <w:rsid w:val="00C844E9"/>
    <w:rsid w:val="00C8542B"/>
    <w:rsid w:val="00C86937"/>
    <w:rsid w:val="00C9030C"/>
    <w:rsid w:val="00C96115"/>
    <w:rsid w:val="00C96F5F"/>
    <w:rsid w:val="00C97B95"/>
    <w:rsid w:val="00CA04C2"/>
    <w:rsid w:val="00CA12C4"/>
    <w:rsid w:val="00CA2BE2"/>
    <w:rsid w:val="00CA417D"/>
    <w:rsid w:val="00CA6C70"/>
    <w:rsid w:val="00CA70E3"/>
    <w:rsid w:val="00CB08E6"/>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4B26"/>
    <w:rsid w:val="00D5581B"/>
    <w:rsid w:val="00D56C69"/>
    <w:rsid w:val="00D578E9"/>
    <w:rsid w:val="00D60191"/>
    <w:rsid w:val="00D62A89"/>
    <w:rsid w:val="00D648B7"/>
    <w:rsid w:val="00D64C52"/>
    <w:rsid w:val="00D66504"/>
    <w:rsid w:val="00D66987"/>
    <w:rsid w:val="00D672CC"/>
    <w:rsid w:val="00D67B1C"/>
    <w:rsid w:val="00D7096A"/>
    <w:rsid w:val="00D70F96"/>
    <w:rsid w:val="00D74A59"/>
    <w:rsid w:val="00D752D3"/>
    <w:rsid w:val="00D76EC8"/>
    <w:rsid w:val="00D81B75"/>
    <w:rsid w:val="00D83ACF"/>
    <w:rsid w:val="00D86439"/>
    <w:rsid w:val="00D91BCC"/>
    <w:rsid w:val="00D93410"/>
    <w:rsid w:val="00D93E00"/>
    <w:rsid w:val="00D95B32"/>
    <w:rsid w:val="00DA100E"/>
    <w:rsid w:val="00DA2635"/>
    <w:rsid w:val="00DA4FA2"/>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3BA5"/>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52DCE"/>
    <w:rsid w:val="00E5331F"/>
    <w:rsid w:val="00E55C48"/>
    <w:rsid w:val="00E55CB7"/>
    <w:rsid w:val="00E55DD4"/>
    <w:rsid w:val="00E5785C"/>
    <w:rsid w:val="00E61A7D"/>
    <w:rsid w:val="00E63609"/>
    <w:rsid w:val="00E64DAD"/>
    <w:rsid w:val="00E653C4"/>
    <w:rsid w:val="00E65750"/>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6689"/>
    <w:rsid w:val="00EB79C6"/>
    <w:rsid w:val="00EB7DAC"/>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440"/>
    <w:rsid w:val="00F22E72"/>
    <w:rsid w:val="00F2578D"/>
    <w:rsid w:val="00F25FBE"/>
    <w:rsid w:val="00F27554"/>
    <w:rsid w:val="00F3630E"/>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48FF"/>
    <w:rsid w:val="00F9271D"/>
    <w:rsid w:val="00F930AE"/>
    <w:rsid w:val="00F9639B"/>
    <w:rsid w:val="00FA25D1"/>
    <w:rsid w:val="00FA3EE7"/>
    <w:rsid w:val="00FB1B00"/>
    <w:rsid w:val="00FB2380"/>
    <w:rsid w:val="00FB465B"/>
    <w:rsid w:val="00FB47AD"/>
    <w:rsid w:val="00FB5E92"/>
    <w:rsid w:val="00FB7C87"/>
    <w:rsid w:val="00FC0221"/>
    <w:rsid w:val="00FC221D"/>
    <w:rsid w:val="00FC3026"/>
    <w:rsid w:val="00FD124F"/>
    <w:rsid w:val="00FD170B"/>
    <w:rsid w:val="00FD227F"/>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uiPriority w:val="99"/>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uiPriority w:val="99"/>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AB31A6-14C5-4F30-8E28-29FFE7F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Convocatoria.dot</Template>
  <TotalTime>54</TotalTime>
  <Pages>3</Pages>
  <Words>752</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4761</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6</cp:revision>
  <cp:lastPrinted>2018-11-08T08:50:00Z</cp:lastPrinted>
  <dcterms:created xsi:type="dcterms:W3CDTF">2018-11-06T16:28:00Z</dcterms:created>
  <dcterms:modified xsi:type="dcterms:W3CDTF">2018-11-08T08:51:00Z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