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7" w:rsidRDefault="00D63334" w:rsidP="002B5076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3ACB8" wp14:editId="2445E41D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82015" cy="560578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E7" w:rsidRPr="00AB22E5" w:rsidRDefault="007821E7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2.6pt;width:69.45pt;height:4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pxtgIAAL0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4E7&#10;HyNOeuDokU4a3YkJxaY946Ay8HoYwE9PcAyutlQ13Ivqh0JcrFrCt/RWSjG2lNSQnm9uuhdXZxxl&#10;QDbjZ1FDGLLTwgJNjexN76AbCNCBpqcTNSaVCg6TBPoTYVSBKYq9aJFY7lySHW8PUumPVPTI/ORY&#10;AvUWnezvlTbZkOzoYoJxUbKus/R3/MUBOM4nEBuuGpvJwrL5K/XSdbJOQicM4rUTekXh3Jar0IlL&#10;fxEVH4rVqvCfTVw/zFpW15SbMEdl+eGfMXfQ+KyJk7aU6Fht4ExKSm43q06iPQFll/azPQfL2c19&#10;mYZtAtTyqiQ/CL27IHXKOFk4YRlGTrrwEsfz07s09sI0LMqXJd0zTv+9JDTmOI2CaBbTOelXtXn2&#10;e1sbyXqmYXZ0rAd5nJxIZiS45rWlVhPWzf8XrTDpn1sBdB+JtoI1Gp3VqqfNBChGxRtRP4F0pQBl&#10;gT5h4MGPWYMFbEeYHzlWP3dEUoy6TxxeQOqHoRk4dhNGiwA28tKyubQQXrUCxpLGaP5d6XlI7QbJ&#10;ti0Em98cF7fwahpmBX1O7PDWYEbYug7zzAyhy731Ok/d5W8AAAD//wMAUEsDBBQABgAIAAAAIQDh&#10;TcB/3QAAAAYBAAAPAAAAZHJzL2Rvd25yZXYueG1sTM7BTsMwDAbgO9LeIfIkbizZJqArTScEYhIX&#10;tBU47JY2pq2WOKXJ1u7tyU7saP/W7y9bj9awE/a+dSRhPhPAkCqnW6olfH2+3SXAfFCklXGEEs7o&#10;YZ1PbjKVajfQDk9FqFksIZ8qCU0IXcq5rxq0ys9chxSzH9dbFeLY11z3aojl1vCFEA/cqpbih0Z1&#10;+NJgdSiOVsJ3+XE2u265F+3wvh03v9vidVNLeTsdn5+ABRzD/zFc+JEOeTSV7kjaMyMhuoOE+wWw&#10;S7hcPQIr4zZJBPA849f8/A8AAP//AwBQSwECLQAUAAYACAAAACEAtoM4kv4AAADhAQAAEwAAAAAA&#10;AAAAAAAAAAAAAAAAW0NvbnRlbnRfVHlwZXNdLnhtbFBLAQItABQABgAIAAAAIQA4/SH/1gAAAJQB&#10;AAALAAAAAAAAAAAAAAAAAC8BAABfcmVscy8ucmVsc1BLAQItABQABgAIAAAAIQBWtfpxtgIAAL0F&#10;AAAOAAAAAAAAAAAAAAAAAC4CAABkcnMvZTJvRG9jLnhtbFBLAQItABQABgAIAAAAIQDhTcB/3QAA&#10;AAYBAAAPAAAAAAAAAAAAAAAAABAFAABkcnMvZG93bnJldi54bWxQSwUGAAAAAAQABADzAAAAGgYA&#10;AAAA&#10;" filled="f" stroked="f">
                <v:textbox style="layout-flow:vertical;mso-layout-flow-alt:bottom-to-top">
                  <w:txbxContent>
                    <w:p w:rsidR="007821E7" w:rsidRPr="00AB22E5" w:rsidRDefault="007821E7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5F65">
        <w:rPr>
          <w:rFonts w:ascii="Arial Narrow" w:hAnsi="Arial Narrow"/>
          <w:b/>
          <w:noProof/>
          <w:sz w:val="44"/>
          <w:szCs w:val="44"/>
        </w:rPr>
        <w:t xml:space="preserve">Guardia Civil y </w:t>
      </w:r>
      <w:r w:rsidR="00E93104">
        <w:rPr>
          <w:rFonts w:ascii="Arial Narrow" w:hAnsi="Arial Narrow"/>
          <w:b/>
          <w:noProof/>
          <w:sz w:val="44"/>
          <w:szCs w:val="44"/>
        </w:rPr>
        <w:t xml:space="preserve">Salvamento Marítimo interceptan </w:t>
      </w:r>
      <w:r w:rsidR="003A32F0">
        <w:rPr>
          <w:rFonts w:ascii="Arial Narrow" w:hAnsi="Arial Narrow"/>
          <w:b/>
          <w:noProof/>
          <w:sz w:val="44"/>
          <w:szCs w:val="44"/>
        </w:rPr>
        <w:t xml:space="preserve">ocho </w:t>
      </w:r>
      <w:r w:rsidR="00E93104">
        <w:rPr>
          <w:rFonts w:ascii="Arial Narrow" w:hAnsi="Arial Narrow"/>
          <w:b/>
          <w:noProof/>
          <w:sz w:val="44"/>
          <w:szCs w:val="44"/>
        </w:rPr>
        <w:t xml:space="preserve">pateras y rescatan a </w:t>
      </w:r>
      <w:r w:rsidR="003A32F0">
        <w:rPr>
          <w:rFonts w:ascii="Arial Narrow" w:hAnsi="Arial Narrow"/>
          <w:b/>
          <w:noProof/>
          <w:sz w:val="44"/>
          <w:szCs w:val="44"/>
        </w:rPr>
        <w:t xml:space="preserve">68 </w:t>
      </w:r>
      <w:r w:rsidR="00E93104">
        <w:rPr>
          <w:rFonts w:ascii="Arial Narrow" w:hAnsi="Arial Narrow"/>
          <w:b/>
          <w:noProof/>
          <w:sz w:val="44"/>
          <w:szCs w:val="44"/>
        </w:rPr>
        <w:t>inmigrantes</w:t>
      </w:r>
      <w:r w:rsidR="00B56091">
        <w:rPr>
          <w:rFonts w:ascii="Arial Narrow" w:hAnsi="Arial Narrow"/>
          <w:b/>
          <w:noProof/>
          <w:sz w:val="44"/>
          <w:szCs w:val="44"/>
        </w:rPr>
        <w:t xml:space="preserve"> </w:t>
      </w:r>
      <w:r w:rsidR="003A32F0">
        <w:rPr>
          <w:rFonts w:ascii="Arial Narrow" w:hAnsi="Arial Narrow"/>
          <w:b/>
          <w:noProof/>
          <w:sz w:val="44"/>
          <w:szCs w:val="44"/>
        </w:rPr>
        <w:t>durante el fin de semana</w:t>
      </w:r>
    </w:p>
    <w:p w:rsidR="00E93104" w:rsidRDefault="00E93104" w:rsidP="002B5076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</w:rPr>
      </w:pPr>
    </w:p>
    <w:p w:rsidR="003A32F0" w:rsidRDefault="00357A61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3A32F0">
        <w:rPr>
          <w:rFonts w:ascii="Arial Narrow" w:hAnsi="Arial Narrow"/>
          <w:b/>
          <w:sz w:val="28"/>
          <w:szCs w:val="28"/>
          <w:u w:val="single"/>
        </w:rPr>
        <w:t>1</w:t>
      </w:r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r w:rsidR="003A32F0">
        <w:rPr>
          <w:rFonts w:ascii="Arial Narrow" w:hAnsi="Arial Narrow"/>
          <w:b/>
          <w:sz w:val="28"/>
          <w:szCs w:val="28"/>
          <w:u w:val="single"/>
        </w:rPr>
        <w:t xml:space="preserve">diciembre </w:t>
      </w:r>
      <w:r w:rsidR="00E93104">
        <w:rPr>
          <w:rFonts w:ascii="Arial Narrow" w:hAnsi="Arial Narrow"/>
          <w:b/>
          <w:sz w:val="28"/>
          <w:szCs w:val="28"/>
          <w:u w:val="single"/>
        </w:rPr>
        <w:t>de 2019</w:t>
      </w:r>
      <w:r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F27BEB">
        <w:rPr>
          <w:rFonts w:ascii="Arial Narrow" w:hAnsi="Arial Narrow"/>
          <w:sz w:val="28"/>
          <w:szCs w:val="28"/>
        </w:rPr>
        <w:t xml:space="preserve"> </w:t>
      </w:r>
      <w:r w:rsidR="003A32F0">
        <w:rPr>
          <w:rFonts w:ascii="Arial Narrow" w:hAnsi="Arial Narrow"/>
          <w:sz w:val="28"/>
          <w:szCs w:val="28"/>
        </w:rPr>
        <w:t>Un total de 68 inmigrantes a bordo de ocho pateras han sido interceptados y rescatados por embarcaciones de Guardia Civil y Salvamento Marítimo durante el fin de semana frente a las costas de Cartagena (seis pateras y 52 inmigrantes) y Águilas</w:t>
      </w:r>
      <w:r w:rsidR="00365F65">
        <w:rPr>
          <w:rFonts w:ascii="Arial Narrow" w:hAnsi="Arial Narrow"/>
          <w:sz w:val="28"/>
          <w:szCs w:val="28"/>
        </w:rPr>
        <w:t>,</w:t>
      </w:r>
      <w:r w:rsidR="003A32F0">
        <w:rPr>
          <w:rFonts w:ascii="Arial Narrow" w:hAnsi="Arial Narrow"/>
          <w:sz w:val="28"/>
          <w:szCs w:val="28"/>
        </w:rPr>
        <w:t xml:space="preserve"> (dos embarcaciones y 1</w:t>
      </w:r>
      <w:r w:rsidR="00485392">
        <w:rPr>
          <w:rFonts w:ascii="Arial Narrow" w:hAnsi="Arial Narrow"/>
          <w:sz w:val="28"/>
          <w:szCs w:val="28"/>
        </w:rPr>
        <w:t xml:space="preserve">6 </w:t>
      </w:r>
      <w:r w:rsidR="0044527B">
        <w:rPr>
          <w:rFonts w:ascii="Arial Narrow" w:hAnsi="Arial Narrow"/>
          <w:sz w:val="28"/>
          <w:szCs w:val="28"/>
        </w:rPr>
        <w:t>personas</w:t>
      </w:r>
      <w:r w:rsidR="00365F65">
        <w:rPr>
          <w:rFonts w:ascii="Arial Narrow" w:hAnsi="Arial Narrow"/>
          <w:sz w:val="28"/>
          <w:szCs w:val="28"/>
        </w:rPr>
        <w:t xml:space="preserve">), de quienes se ha hecho cargo Policía Nacional para completar los trámites para su ubicación temporal y posterior devolución. </w:t>
      </w:r>
    </w:p>
    <w:p w:rsidR="003A32F0" w:rsidRDefault="003A32F0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485392" w:rsidRDefault="00485392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patrullera Danubio VI de Guardia Civil  rescató el </w:t>
      </w:r>
      <w:r w:rsidRPr="00007E68">
        <w:rPr>
          <w:rFonts w:ascii="Arial Narrow" w:hAnsi="Arial Narrow"/>
          <w:b/>
          <w:sz w:val="28"/>
          <w:szCs w:val="28"/>
        </w:rPr>
        <w:t>viernes 29</w:t>
      </w:r>
      <w:r>
        <w:rPr>
          <w:rFonts w:ascii="Arial Narrow" w:hAnsi="Arial Narrow"/>
          <w:sz w:val="28"/>
          <w:szCs w:val="28"/>
        </w:rPr>
        <w:t xml:space="preserve"> a los primeros</w:t>
      </w:r>
      <w:r w:rsidR="00007E68">
        <w:rPr>
          <w:rFonts w:ascii="Arial Narrow" w:hAnsi="Arial Narrow"/>
          <w:sz w:val="28"/>
          <w:szCs w:val="28"/>
        </w:rPr>
        <w:t xml:space="preserve"> </w:t>
      </w:r>
      <w:r w:rsidR="00007E68" w:rsidRPr="00007E68">
        <w:rPr>
          <w:rFonts w:ascii="Arial Narrow" w:hAnsi="Arial Narrow"/>
          <w:b/>
          <w:sz w:val="28"/>
          <w:szCs w:val="28"/>
        </w:rPr>
        <w:t>cinco</w:t>
      </w:r>
      <w:r w:rsidRPr="00007E68">
        <w:rPr>
          <w:rFonts w:ascii="Arial Narrow" w:hAnsi="Arial Narrow"/>
          <w:b/>
          <w:sz w:val="28"/>
          <w:szCs w:val="28"/>
        </w:rPr>
        <w:t xml:space="preserve">  inmigrantes</w:t>
      </w:r>
      <w:r>
        <w:rPr>
          <w:rFonts w:ascii="Arial Narrow" w:hAnsi="Arial Narrow"/>
          <w:sz w:val="28"/>
          <w:szCs w:val="28"/>
        </w:rPr>
        <w:t xml:space="preserve"> a dos millas de Cabo de Palos. El </w:t>
      </w:r>
      <w:r w:rsidRPr="00007E68">
        <w:rPr>
          <w:rFonts w:ascii="Arial Narrow" w:hAnsi="Arial Narrow"/>
          <w:b/>
          <w:sz w:val="28"/>
          <w:szCs w:val="28"/>
        </w:rPr>
        <w:t>sábado</w:t>
      </w:r>
      <w:r>
        <w:rPr>
          <w:rFonts w:ascii="Arial Narrow" w:hAnsi="Arial Narrow"/>
          <w:sz w:val="28"/>
          <w:szCs w:val="28"/>
        </w:rPr>
        <w:t xml:space="preserve">, la misma patrullera interceptó a </w:t>
      </w:r>
      <w:r w:rsidRPr="00007E68">
        <w:rPr>
          <w:rFonts w:ascii="Arial Narrow" w:hAnsi="Arial Narrow"/>
          <w:b/>
          <w:sz w:val="28"/>
          <w:szCs w:val="28"/>
        </w:rPr>
        <w:t>diez personas</w:t>
      </w:r>
      <w:r>
        <w:rPr>
          <w:rFonts w:ascii="Arial Narrow" w:hAnsi="Arial Narrow"/>
          <w:sz w:val="28"/>
          <w:szCs w:val="28"/>
        </w:rPr>
        <w:t xml:space="preserve"> en una embarcación a ocho millas del Monte de Cenizas en Cartagena, mismo punto en el que, horas después, localizó a </w:t>
      </w:r>
      <w:r w:rsidRPr="00007E68">
        <w:rPr>
          <w:rFonts w:ascii="Arial Narrow" w:hAnsi="Arial Narrow"/>
          <w:b/>
          <w:sz w:val="28"/>
          <w:szCs w:val="28"/>
        </w:rPr>
        <w:t>otros diez</w:t>
      </w:r>
      <w:r>
        <w:rPr>
          <w:rFonts w:ascii="Arial Narrow" w:hAnsi="Arial Narrow"/>
          <w:sz w:val="28"/>
          <w:szCs w:val="28"/>
        </w:rPr>
        <w:t>. Durante la madrugada,</w:t>
      </w:r>
      <w:r w:rsidR="0044527B">
        <w:rPr>
          <w:rFonts w:ascii="Arial Narrow" w:hAnsi="Arial Narrow"/>
          <w:sz w:val="28"/>
          <w:szCs w:val="28"/>
        </w:rPr>
        <w:t xml:space="preserve"> la </w:t>
      </w:r>
      <w:r>
        <w:rPr>
          <w:rFonts w:ascii="Arial Narrow" w:hAnsi="Arial Narrow"/>
          <w:sz w:val="28"/>
          <w:szCs w:val="28"/>
        </w:rPr>
        <w:t xml:space="preserve">patrulla territorial del puesto de Águilas de Guardia Civil detuvo a </w:t>
      </w:r>
      <w:r w:rsidRPr="00007E68">
        <w:rPr>
          <w:rFonts w:ascii="Arial Narrow" w:hAnsi="Arial Narrow"/>
          <w:b/>
          <w:sz w:val="28"/>
          <w:szCs w:val="28"/>
        </w:rPr>
        <w:t>ocho inmigrantes</w:t>
      </w:r>
      <w:r>
        <w:rPr>
          <w:rFonts w:ascii="Arial Narrow" w:hAnsi="Arial Narrow"/>
          <w:sz w:val="28"/>
          <w:szCs w:val="28"/>
        </w:rPr>
        <w:t xml:space="preserve"> cuya patera tocó tierra en Playa Amarilla. Posteriormente, a las 12 del mediodía, Unidad de Seguridad Ciudadana de Lorca detuvo </w:t>
      </w:r>
      <w:r w:rsidR="00007E68">
        <w:rPr>
          <w:rFonts w:ascii="Arial Narrow" w:hAnsi="Arial Narrow"/>
          <w:sz w:val="28"/>
          <w:szCs w:val="28"/>
        </w:rPr>
        <w:t xml:space="preserve">a otras </w:t>
      </w:r>
      <w:r w:rsidR="00007E68" w:rsidRPr="00007E68">
        <w:rPr>
          <w:rFonts w:ascii="Arial Narrow" w:hAnsi="Arial Narrow"/>
          <w:b/>
          <w:sz w:val="28"/>
          <w:szCs w:val="28"/>
        </w:rPr>
        <w:t>ocho personas</w:t>
      </w:r>
      <w:r w:rsidR="00007E68">
        <w:rPr>
          <w:rFonts w:ascii="Arial Narrow" w:hAnsi="Arial Narrow"/>
          <w:sz w:val="28"/>
          <w:szCs w:val="28"/>
        </w:rPr>
        <w:t xml:space="preserve"> que llegaban en ese momento a la </w:t>
      </w:r>
      <w:r w:rsidR="00007E68" w:rsidRPr="0044527B">
        <w:rPr>
          <w:rFonts w:ascii="Arial Narrow" w:hAnsi="Arial Narrow"/>
          <w:b/>
          <w:sz w:val="28"/>
          <w:szCs w:val="28"/>
        </w:rPr>
        <w:t xml:space="preserve">playa de </w:t>
      </w:r>
      <w:proofErr w:type="spellStart"/>
      <w:r w:rsidR="00007E68" w:rsidRPr="0044527B">
        <w:rPr>
          <w:rFonts w:ascii="Arial Narrow" w:hAnsi="Arial Narrow"/>
          <w:b/>
          <w:sz w:val="28"/>
          <w:szCs w:val="28"/>
        </w:rPr>
        <w:t>Calnegre</w:t>
      </w:r>
      <w:proofErr w:type="spellEnd"/>
      <w:r w:rsidR="00007E68" w:rsidRPr="0044527B">
        <w:rPr>
          <w:rFonts w:ascii="Arial Narrow" w:hAnsi="Arial Narrow"/>
          <w:b/>
          <w:sz w:val="28"/>
          <w:szCs w:val="28"/>
        </w:rPr>
        <w:t xml:space="preserve"> La Guapa</w:t>
      </w:r>
      <w:r w:rsidR="00007E68">
        <w:rPr>
          <w:rFonts w:ascii="Arial Narrow" w:hAnsi="Arial Narrow"/>
          <w:sz w:val="28"/>
          <w:szCs w:val="28"/>
        </w:rPr>
        <w:t xml:space="preserve">, Término Municipal de Lorca, y que completaban las 36 personas llegadas ayer de forma irregular  a nuestras costas.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85392" w:rsidRDefault="00485392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007E68" w:rsidRDefault="00007E68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 w:rsidRPr="0044527B">
        <w:rPr>
          <w:rFonts w:ascii="Arial Narrow" w:hAnsi="Arial Narrow"/>
          <w:b/>
          <w:sz w:val="28"/>
          <w:szCs w:val="28"/>
        </w:rPr>
        <w:t>Hoy domingo</w:t>
      </w:r>
      <w:r>
        <w:rPr>
          <w:rFonts w:ascii="Arial Narrow" w:hAnsi="Arial Narrow"/>
          <w:sz w:val="28"/>
          <w:szCs w:val="28"/>
        </w:rPr>
        <w:t xml:space="preserve"> han llegado </w:t>
      </w:r>
      <w:r w:rsidRPr="0044527B">
        <w:rPr>
          <w:rFonts w:ascii="Arial Narrow" w:hAnsi="Arial Narrow"/>
          <w:b/>
          <w:sz w:val="28"/>
          <w:szCs w:val="28"/>
        </w:rPr>
        <w:t>veintisiete inmigrantes a Cartagena</w:t>
      </w:r>
      <w:r>
        <w:rPr>
          <w:rFonts w:ascii="Arial Narrow" w:hAnsi="Arial Narrow"/>
          <w:sz w:val="28"/>
          <w:szCs w:val="28"/>
        </w:rPr>
        <w:t xml:space="preserve"> a bordo dos pateras, </w:t>
      </w:r>
      <w:r w:rsidRPr="0044527B">
        <w:rPr>
          <w:rFonts w:ascii="Arial Narrow" w:hAnsi="Arial Narrow"/>
          <w:b/>
          <w:sz w:val="28"/>
          <w:szCs w:val="28"/>
        </w:rPr>
        <w:t>dieciséis de ellos, con la colaboración de la Autoridad Portuaria, han sido detenidos en Cala Cortina</w:t>
      </w:r>
      <w:r>
        <w:rPr>
          <w:rFonts w:ascii="Arial Narrow" w:hAnsi="Arial Narrow"/>
          <w:sz w:val="28"/>
          <w:szCs w:val="28"/>
        </w:rPr>
        <w:t xml:space="preserve">, y los otros </w:t>
      </w:r>
      <w:r w:rsidRPr="0044527B">
        <w:rPr>
          <w:rFonts w:ascii="Arial Narrow" w:hAnsi="Arial Narrow"/>
          <w:b/>
          <w:sz w:val="28"/>
          <w:szCs w:val="28"/>
        </w:rPr>
        <w:t>once</w:t>
      </w:r>
      <w:r>
        <w:rPr>
          <w:rFonts w:ascii="Arial Narrow" w:hAnsi="Arial Narrow"/>
          <w:sz w:val="28"/>
          <w:szCs w:val="28"/>
        </w:rPr>
        <w:t xml:space="preserve"> fueron interceptados a las tres de la madrugada por la embarcación </w:t>
      </w:r>
      <w:proofErr w:type="spellStart"/>
      <w:r>
        <w:rPr>
          <w:rFonts w:ascii="Arial Narrow" w:hAnsi="Arial Narrow"/>
          <w:sz w:val="28"/>
          <w:szCs w:val="28"/>
        </w:rPr>
        <w:t>Lucemar</w:t>
      </w:r>
      <w:proofErr w:type="spellEnd"/>
      <w:r>
        <w:rPr>
          <w:rFonts w:ascii="Arial Narrow" w:hAnsi="Arial Narrow"/>
          <w:sz w:val="28"/>
          <w:szCs w:val="28"/>
        </w:rPr>
        <w:t xml:space="preserve">, de Salvamento Marítimo. </w:t>
      </w:r>
    </w:p>
    <w:p w:rsidR="00007E68" w:rsidRDefault="00007E68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007E68" w:rsidRDefault="00FF3054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Los 68 inmigrantes </w:t>
      </w:r>
      <w:r w:rsidR="00007E68">
        <w:rPr>
          <w:rFonts w:ascii="Arial Narrow" w:hAnsi="Arial Narrow"/>
          <w:sz w:val="28"/>
          <w:szCs w:val="28"/>
        </w:rPr>
        <w:t>son de nacionalidad argeli</w:t>
      </w:r>
      <w:r>
        <w:rPr>
          <w:rFonts w:ascii="Arial Narrow" w:hAnsi="Arial Narrow"/>
          <w:sz w:val="28"/>
          <w:szCs w:val="28"/>
        </w:rPr>
        <w:t xml:space="preserve">na, </w:t>
      </w:r>
      <w:r w:rsidR="00007E68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ólo hay una mujer entre ellos, y todos están en perfecto estado de salud tras ser atendidos </w:t>
      </w:r>
      <w:r w:rsidR="00365F65">
        <w:rPr>
          <w:rFonts w:ascii="Arial Narrow" w:hAnsi="Arial Narrow"/>
          <w:sz w:val="28"/>
          <w:szCs w:val="28"/>
        </w:rPr>
        <w:t xml:space="preserve">convenientemente por Cruz Roja antes de pasar a disposición de Policía Nacional. </w:t>
      </w:r>
    </w:p>
    <w:p w:rsidR="00FF3054" w:rsidRDefault="00FF3054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FF3054" w:rsidRDefault="00FF3054" w:rsidP="0044527B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delegado del Gobierno, Francisco Jiménez, ha reiterado su agradecimiento a todos los cuerpos estatales implicados en las tareas de rescate y a </w:t>
      </w:r>
      <w:r w:rsidR="00365F65">
        <w:rPr>
          <w:rFonts w:ascii="Arial Narrow" w:hAnsi="Arial Narrow"/>
          <w:sz w:val="28"/>
          <w:szCs w:val="28"/>
        </w:rPr>
        <w:t xml:space="preserve">Cruz Roja, </w:t>
      </w:r>
      <w:r>
        <w:rPr>
          <w:rFonts w:ascii="Arial Narrow" w:hAnsi="Arial Narrow"/>
          <w:sz w:val="28"/>
          <w:szCs w:val="28"/>
        </w:rPr>
        <w:t>que</w:t>
      </w:r>
      <w:r w:rsidR="00365F65">
        <w:rPr>
          <w:rFonts w:ascii="Arial Narrow" w:hAnsi="Arial Narrow"/>
          <w:sz w:val="28"/>
          <w:szCs w:val="28"/>
        </w:rPr>
        <w:t xml:space="preserve">, en un trabajo conjunto y coordinado, </w:t>
      </w:r>
      <w:r>
        <w:rPr>
          <w:rFonts w:ascii="Arial Narrow" w:hAnsi="Arial Narrow"/>
          <w:sz w:val="28"/>
          <w:szCs w:val="28"/>
        </w:rPr>
        <w:t xml:space="preserve">permiten solventar con total garantía este drama humanitario, respetando escrupulosamente la dignidad y derechos de los inmigrantes. </w:t>
      </w:r>
      <w:bookmarkStart w:id="2" w:name="_GoBack"/>
      <w:bookmarkEnd w:id="2"/>
    </w:p>
    <w:p w:rsidR="00FF3054" w:rsidRDefault="00FF3054" w:rsidP="007A3C91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sectPr w:rsidR="00FF3054" w:rsidSect="00C57B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33" w:rsidRDefault="005F2F33">
      <w:r>
        <w:separator/>
      </w:r>
    </w:p>
  </w:endnote>
  <w:endnote w:type="continuationSeparator" w:id="0">
    <w:p w:rsidR="005F2F33" w:rsidRDefault="005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7821E7" w:rsidRDefault="007821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0A0" w:firstRow="1" w:lastRow="0" w:firstColumn="1" w:lastColumn="0" w:noHBand="0" w:noVBand="0"/>
    </w:tblPr>
    <w:tblGrid>
      <w:gridCol w:w="3756"/>
    </w:tblGrid>
    <w:tr w:rsidR="007821E7" w:rsidTr="00794CA0">
      <w:trPr>
        <w:trHeight w:val="791"/>
      </w:trPr>
      <w:tc>
        <w:tcPr>
          <w:tcW w:w="3756" w:type="dxa"/>
        </w:tcPr>
        <w:p w:rsidR="007821E7" w:rsidRPr="00B4210F" w:rsidRDefault="007821E7" w:rsidP="00794CA0">
          <w:r>
            <w:rPr>
              <w:noProof/>
            </w:rPr>
            <w:drawing>
              <wp:inline distT="0" distB="0" distL="0" distR="0" wp14:anchorId="2116BBD9" wp14:editId="0031298F">
                <wp:extent cx="381000" cy="361950"/>
                <wp:effectExtent l="0" t="0" r="0" b="0"/>
                <wp:docPr id="1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79140F7D" wp14:editId="11A325A0">
                <wp:extent cx="666750" cy="361950"/>
                <wp:effectExtent l="0" t="0" r="0" b="0"/>
                <wp:docPr id="2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AE72C8A" wp14:editId="51A47390">
                <wp:extent cx="571500" cy="371475"/>
                <wp:effectExtent l="0" t="0" r="0" b="9525"/>
                <wp:docPr id="3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  <w:p w:rsidR="007821E7" w:rsidRPr="00082C3A" w:rsidRDefault="007821E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</w:tc>
    </w:tr>
  </w:tbl>
  <w:p w:rsidR="007821E7" w:rsidRDefault="007821E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1E7" w:rsidRDefault="007821E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821E7" w:rsidRPr="00B74E5B" w:rsidRDefault="007821E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7821E7" w:rsidRDefault="007821E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7821E7" w:rsidRDefault="007821E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7821E7" w:rsidRDefault="007821E7" w:rsidP="00794CA0">
          <w:pPr>
            <w:spacing w:after="120"/>
            <w:ind w:left="74"/>
          </w:pPr>
        </w:p>
      </w:tc>
    </w:tr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65F6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65F6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5F2F33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7821E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7821E7" w:rsidRPr="00A20B1E" w:rsidRDefault="007821E7" w:rsidP="00794CA0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7821E7" w:rsidRDefault="007821E7" w:rsidP="00794CA0"/>
      </w:tc>
    </w:tr>
  </w:tbl>
  <w:p w:rsidR="007821E7" w:rsidRPr="005A20F6" w:rsidRDefault="007821E7" w:rsidP="005A20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0A0" w:firstRow="1" w:lastRow="0" w:firstColumn="1" w:lastColumn="0" w:noHBand="0" w:noVBand="0"/>
    </w:tblPr>
    <w:tblGrid>
      <w:gridCol w:w="3756"/>
    </w:tblGrid>
    <w:tr w:rsidR="007821E7" w:rsidTr="00794CA0">
      <w:trPr>
        <w:trHeight w:val="791"/>
      </w:trPr>
      <w:tc>
        <w:tcPr>
          <w:tcW w:w="3756" w:type="dxa"/>
        </w:tcPr>
        <w:p w:rsidR="007821E7" w:rsidRPr="00B4210F" w:rsidRDefault="007821E7" w:rsidP="00794CA0">
          <w:r>
            <w:rPr>
              <w:noProof/>
            </w:rPr>
            <w:drawing>
              <wp:inline distT="0" distB="0" distL="0" distR="0" wp14:anchorId="1570BB0F" wp14:editId="20C4FE2D">
                <wp:extent cx="381000" cy="361950"/>
                <wp:effectExtent l="0" t="0" r="0" b="0"/>
                <wp:docPr id="6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4057C204" wp14:editId="01BAD9BD">
                <wp:extent cx="666750" cy="361950"/>
                <wp:effectExtent l="0" t="0" r="0" b="0"/>
                <wp:docPr id="7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83FE9AB" wp14:editId="46F4464D">
                <wp:extent cx="571500" cy="371475"/>
                <wp:effectExtent l="0" t="0" r="0" b="9525"/>
                <wp:docPr id="8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  <w:p w:rsidR="007821E7" w:rsidRPr="00082C3A" w:rsidRDefault="007821E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</w:tc>
    </w:tr>
  </w:tbl>
  <w:p w:rsidR="007821E7" w:rsidRDefault="007821E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1E7" w:rsidRDefault="007821E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821E7" w:rsidRPr="00B74E5B" w:rsidRDefault="007821E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7821E7" w:rsidRDefault="007821E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7821E7" w:rsidRDefault="007821E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7821E7" w:rsidRDefault="007821E7" w:rsidP="00794CA0">
          <w:pPr>
            <w:spacing w:after="120"/>
            <w:ind w:left="74"/>
          </w:pPr>
        </w:p>
      </w:tc>
    </w:tr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65F6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65F6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5F2F33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7821E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7821E7" w:rsidRPr="00A20B1E" w:rsidRDefault="007821E7" w:rsidP="00794CA0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7821E7" w:rsidRDefault="007821E7" w:rsidP="00794CA0"/>
      </w:tc>
    </w:tr>
  </w:tbl>
  <w:p w:rsidR="007821E7" w:rsidRPr="005A20F6" w:rsidRDefault="007821E7" w:rsidP="005A2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33" w:rsidRDefault="005F2F33">
      <w:r>
        <w:separator/>
      </w:r>
    </w:p>
  </w:footnote>
  <w:footnote w:type="continuationSeparator" w:id="0">
    <w:p w:rsidR="005F2F33" w:rsidRDefault="005F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 w:rsidP="000E50FE">
    <w:pPr>
      <w:rPr>
        <w:rFonts w:ascii="Gill Sans MT" w:hAnsi="Gill Sans MT"/>
        <w:sz w:val="16"/>
      </w:rPr>
    </w:pPr>
  </w:p>
  <w:p w:rsidR="007821E7" w:rsidRDefault="007821E7" w:rsidP="000E50FE">
    <w:pPr>
      <w:rPr>
        <w:rFonts w:ascii="Gill Sans MT" w:hAnsi="Gill Sans MT"/>
        <w:sz w:val="16"/>
      </w:rPr>
    </w:pPr>
  </w:p>
  <w:p w:rsidR="007821E7" w:rsidRDefault="007821E7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7821E7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7821E7" w:rsidRDefault="007821E7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8.5pt" o:ole="" fillcolor="window">
                <v:imagedata r:id="rId1" o:title=""/>
              </v:shape>
              <o:OLEObject Type="Embed" ProgID="Word.Picture.8" ShapeID="_x0000_i1025" DrawAspect="Content" ObjectID="_1636707084" r:id="rId2"/>
            </w:object>
          </w:r>
        </w:p>
      </w:tc>
      <w:tc>
        <w:tcPr>
          <w:tcW w:w="7797" w:type="dxa"/>
          <w:vMerge w:val="restart"/>
        </w:tcPr>
        <w:tbl>
          <w:tblPr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7821E7" w:rsidTr="00F97B84">
            <w:trPr>
              <w:trHeight w:val="1065"/>
            </w:trPr>
            <w:tc>
              <w:tcPr>
                <w:tcW w:w="1725" w:type="dxa"/>
              </w:tcPr>
              <w:p w:rsidR="007821E7" w:rsidRPr="00F97B84" w:rsidRDefault="007821E7" w:rsidP="000E50FE">
                <w:pPr>
                  <w:rPr>
                    <w:rFonts w:ascii="Gill Sans MT" w:hAnsi="Gill Sans MT"/>
                  </w:rPr>
                </w:pPr>
              </w:p>
            </w:tc>
          </w:tr>
        </w:tbl>
        <w:p w:rsidR="007821E7" w:rsidRDefault="007821E7" w:rsidP="000E50FE">
          <w:pPr>
            <w:rPr>
              <w:rFonts w:ascii="Gill Sans MT" w:hAnsi="Gill Sans MT"/>
            </w:rPr>
          </w:pPr>
        </w:p>
        <w:p w:rsidR="007821E7" w:rsidRDefault="007821E7" w:rsidP="000E50FE">
          <w:pPr>
            <w:rPr>
              <w:rFonts w:ascii="Gill Sans MT" w:hAnsi="Gill Sans MT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7821E7" w:rsidRDefault="007821E7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/>
        </w:tcPr>
        <w:p w:rsidR="007821E7" w:rsidRPr="000E50FE" w:rsidRDefault="007821E7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</w:rPr>
            <w:t>GABINETE DE PRENSA</w:t>
          </w:r>
        </w:p>
      </w:tc>
    </w:tr>
    <w:tr w:rsidR="007821E7" w:rsidTr="000E50FE">
      <w:trPr>
        <w:cantSplit/>
        <w:trHeight w:val="40"/>
      </w:trPr>
      <w:tc>
        <w:tcPr>
          <w:tcW w:w="1418" w:type="dxa"/>
          <w:vMerge/>
        </w:tcPr>
        <w:p w:rsidR="007821E7" w:rsidRDefault="007821E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7821E7" w:rsidRDefault="007821E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7821E7" w:rsidRDefault="007821E7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7821E7" w:rsidRDefault="007821E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1" layoutInCell="1" allowOverlap="1" wp14:anchorId="2CF23574" wp14:editId="62F96A52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Ttul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Listaconvieta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F8388E"/>
    <w:multiLevelType w:val="hybridMultilevel"/>
    <w:tmpl w:val="55447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2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1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2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8">
    <w:nsid w:val="7E915067"/>
    <w:multiLevelType w:val="hybridMultilevel"/>
    <w:tmpl w:val="95BA848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33"/>
  </w:num>
  <w:num w:numId="12">
    <w:abstractNumId w:val="17"/>
  </w:num>
  <w:num w:numId="13">
    <w:abstractNumId w:val="25"/>
  </w:num>
  <w:num w:numId="14">
    <w:abstractNumId w:val="6"/>
  </w:num>
  <w:num w:numId="15">
    <w:abstractNumId w:val="4"/>
  </w:num>
  <w:num w:numId="16">
    <w:abstractNumId w:val="32"/>
  </w:num>
  <w:num w:numId="17">
    <w:abstractNumId w:val="9"/>
  </w:num>
  <w:num w:numId="18">
    <w:abstractNumId w:val="13"/>
  </w:num>
  <w:num w:numId="19">
    <w:abstractNumId w:val="27"/>
  </w:num>
  <w:num w:numId="20">
    <w:abstractNumId w:val="26"/>
  </w:num>
  <w:num w:numId="21">
    <w:abstractNumId w:val="3"/>
  </w:num>
  <w:num w:numId="22">
    <w:abstractNumId w:val="5"/>
  </w:num>
  <w:num w:numId="23">
    <w:abstractNumId w:val="35"/>
  </w:num>
  <w:num w:numId="24">
    <w:abstractNumId w:val="36"/>
  </w:num>
  <w:num w:numId="25">
    <w:abstractNumId w:val="22"/>
  </w:num>
  <w:num w:numId="26">
    <w:abstractNumId w:val="16"/>
  </w:num>
  <w:num w:numId="27">
    <w:abstractNumId w:val="10"/>
  </w:num>
  <w:num w:numId="28">
    <w:abstractNumId w:val="11"/>
  </w:num>
  <w:num w:numId="29">
    <w:abstractNumId w:val="23"/>
  </w:num>
  <w:num w:numId="30">
    <w:abstractNumId w:val="2"/>
  </w:num>
  <w:num w:numId="31">
    <w:abstractNumId w:val="20"/>
  </w:num>
  <w:num w:numId="32">
    <w:abstractNumId w:val="19"/>
  </w:num>
  <w:num w:numId="33">
    <w:abstractNumId w:val="24"/>
  </w:num>
  <w:num w:numId="34">
    <w:abstractNumId w:val="21"/>
  </w:num>
  <w:num w:numId="35">
    <w:abstractNumId w:val="30"/>
  </w:num>
  <w:num w:numId="36">
    <w:abstractNumId w:val="37"/>
  </w:num>
  <w:num w:numId="37">
    <w:abstractNumId w:val="14"/>
  </w:num>
  <w:num w:numId="38">
    <w:abstractNumId w:val="12"/>
  </w:num>
  <w:num w:numId="39">
    <w:abstractNumId w:val="34"/>
  </w:num>
  <w:num w:numId="40">
    <w:abstractNumId w:val="31"/>
  </w:num>
  <w:num w:numId="41">
    <w:abstractNumId w:val="28"/>
  </w:num>
  <w:num w:numId="42">
    <w:abstractNumId w:val="29"/>
  </w:num>
  <w:num w:numId="43">
    <w:abstractNumId w:val="38"/>
  </w:num>
  <w:num w:numId="4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07E6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0D12"/>
    <w:rsid w:val="00031119"/>
    <w:rsid w:val="00031B13"/>
    <w:rsid w:val="0003217A"/>
    <w:rsid w:val="00034960"/>
    <w:rsid w:val="0003575A"/>
    <w:rsid w:val="000378A6"/>
    <w:rsid w:val="000416AE"/>
    <w:rsid w:val="00041E1D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5B2E"/>
    <w:rsid w:val="00066623"/>
    <w:rsid w:val="00070320"/>
    <w:rsid w:val="00071521"/>
    <w:rsid w:val="0007181C"/>
    <w:rsid w:val="00073584"/>
    <w:rsid w:val="00075E3E"/>
    <w:rsid w:val="00077EBA"/>
    <w:rsid w:val="00082A48"/>
    <w:rsid w:val="00082C3A"/>
    <w:rsid w:val="000835EA"/>
    <w:rsid w:val="00083753"/>
    <w:rsid w:val="000908F9"/>
    <w:rsid w:val="0009147D"/>
    <w:rsid w:val="00091F2B"/>
    <w:rsid w:val="00092CB6"/>
    <w:rsid w:val="00094AFF"/>
    <w:rsid w:val="000956AF"/>
    <w:rsid w:val="00096C52"/>
    <w:rsid w:val="00097137"/>
    <w:rsid w:val="000A3250"/>
    <w:rsid w:val="000A3409"/>
    <w:rsid w:val="000A3BD2"/>
    <w:rsid w:val="000A3BF2"/>
    <w:rsid w:val="000A6DEF"/>
    <w:rsid w:val="000A73AD"/>
    <w:rsid w:val="000A76D6"/>
    <w:rsid w:val="000B0674"/>
    <w:rsid w:val="000B0D29"/>
    <w:rsid w:val="000B0E89"/>
    <w:rsid w:val="000B5458"/>
    <w:rsid w:val="000B5A27"/>
    <w:rsid w:val="000B5BE5"/>
    <w:rsid w:val="000B5EE8"/>
    <w:rsid w:val="000B6800"/>
    <w:rsid w:val="000B7256"/>
    <w:rsid w:val="000C0AF7"/>
    <w:rsid w:val="000C4B04"/>
    <w:rsid w:val="000C5C57"/>
    <w:rsid w:val="000C7401"/>
    <w:rsid w:val="000D1313"/>
    <w:rsid w:val="000D2DAC"/>
    <w:rsid w:val="000D7EEF"/>
    <w:rsid w:val="000E0727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33D9"/>
    <w:rsid w:val="00107A35"/>
    <w:rsid w:val="00113F23"/>
    <w:rsid w:val="00115C66"/>
    <w:rsid w:val="00120C6C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55FE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F03B8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FD6"/>
    <w:rsid w:val="002128E2"/>
    <w:rsid w:val="0021293A"/>
    <w:rsid w:val="00214665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FB0"/>
    <w:rsid w:val="00284B57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07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60D6"/>
    <w:rsid w:val="002F7418"/>
    <w:rsid w:val="002F7B7F"/>
    <w:rsid w:val="00301B4F"/>
    <w:rsid w:val="00301CF5"/>
    <w:rsid w:val="0030562E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57A61"/>
    <w:rsid w:val="00363A1A"/>
    <w:rsid w:val="0036537A"/>
    <w:rsid w:val="00365F65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32F0"/>
    <w:rsid w:val="003A6098"/>
    <w:rsid w:val="003B0E89"/>
    <w:rsid w:val="003B1EAA"/>
    <w:rsid w:val="003B4943"/>
    <w:rsid w:val="003B515C"/>
    <w:rsid w:val="003B6AA1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4F9A"/>
    <w:rsid w:val="00400B32"/>
    <w:rsid w:val="004038DD"/>
    <w:rsid w:val="00403C9B"/>
    <w:rsid w:val="00405175"/>
    <w:rsid w:val="00411185"/>
    <w:rsid w:val="004146E9"/>
    <w:rsid w:val="00414A9C"/>
    <w:rsid w:val="004153AD"/>
    <w:rsid w:val="004157E6"/>
    <w:rsid w:val="0042098F"/>
    <w:rsid w:val="00434B90"/>
    <w:rsid w:val="004369F1"/>
    <w:rsid w:val="00442BA8"/>
    <w:rsid w:val="00443412"/>
    <w:rsid w:val="00443BFD"/>
    <w:rsid w:val="00444703"/>
    <w:rsid w:val="0044527B"/>
    <w:rsid w:val="004458F2"/>
    <w:rsid w:val="00446551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5689D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57B7"/>
    <w:rsid w:val="00476B55"/>
    <w:rsid w:val="00477485"/>
    <w:rsid w:val="004813F3"/>
    <w:rsid w:val="00481B4A"/>
    <w:rsid w:val="00481F25"/>
    <w:rsid w:val="00482E92"/>
    <w:rsid w:val="00483F69"/>
    <w:rsid w:val="00484098"/>
    <w:rsid w:val="0048470D"/>
    <w:rsid w:val="00485392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B7EDE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2F33"/>
    <w:rsid w:val="005F36F5"/>
    <w:rsid w:val="005F537B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13DE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39E1"/>
    <w:rsid w:val="00644D6E"/>
    <w:rsid w:val="0064606A"/>
    <w:rsid w:val="00652069"/>
    <w:rsid w:val="00652696"/>
    <w:rsid w:val="0065273D"/>
    <w:rsid w:val="0065416E"/>
    <w:rsid w:val="00654433"/>
    <w:rsid w:val="00655C1C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1D62"/>
    <w:rsid w:val="0068798B"/>
    <w:rsid w:val="006901FF"/>
    <w:rsid w:val="006920EC"/>
    <w:rsid w:val="00692755"/>
    <w:rsid w:val="00693672"/>
    <w:rsid w:val="00695545"/>
    <w:rsid w:val="00696339"/>
    <w:rsid w:val="00697564"/>
    <w:rsid w:val="006A1B55"/>
    <w:rsid w:val="006A21FE"/>
    <w:rsid w:val="006A420A"/>
    <w:rsid w:val="006A4FE3"/>
    <w:rsid w:val="006A7F2B"/>
    <w:rsid w:val="006B0B2A"/>
    <w:rsid w:val="006B20E1"/>
    <w:rsid w:val="006B3EBC"/>
    <w:rsid w:val="006B744C"/>
    <w:rsid w:val="006B7585"/>
    <w:rsid w:val="006C0AB0"/>
    <w:rsid w:val="006C1DE8"/>
    <w:rsid w:val="006C39B6"/>
    <w:rsid w:val="006C6523"/>
    <w:rsid w:val="006C72DD"/>
    <w:rsid w:val="006C7B24"/>
    <w:rsid w:val="006D0932"/>
    <w:rsid w:val="006D20D3"/>
    <w:rsid w:val="006D29AC"/>
    <w:rsid w:val="006D3243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329D"/>
    <w:rsid w:val="00714F07"/>
    <w:rsid w:val="00715919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21E7"/>
    <w:rsid w:val="0078564F"/>
    <w:rsid w:val="00786F1E"/>
    <w:rsid w:val="00790C92"/>
    <w:rsid w:val="007934C9"/>
    <w:rsid w:val="00794129"/>
    <w:rsid w:val="00794CA0"/>
    <w:rsid w:val="0079530F"/>
    <w:rsid w:val="00797B37"/>
    <w:rsid w:val="007A33AF"/>
    <w:rsid w:val="007A3C91"/>
    <w:rsid w:val="007A4D31"/>
    <w:rsid w:val="007A500B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0F41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277"/>
    <w:rsid w:val="00843FA8"/>
    <w:rsid w:val="00846F26"/>
    <w:rsid w:val="00847F6A"/>
    <w:rsid w:val="0085010B"/>
    <w:rsid w:val="00852770"/>
    <w:rsid w:val="00854579"/>
    <w:rsid w:val="00856687"/>
    <w:rsid w:val="00863AC8"/>
    <w:rsid w:val="00870E17"/>
    <w:rsid w:val="00875902"/>
    <w:rsid w:val="00875DDC"/>
    <w:rsid w:val="00884E3C"/>
    <w:rsid w:val="008864C4"/>
    <w:rsid w:val="0088653A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72D9"/>
    <w:rsid w:val="008B1205"/>
    <w:rsid w:val="008B32B3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2181"/>
    <w:rsid w:val="008E601A"/>
    <w:rsid w:val="008E62E0"/>
    <w:rsid w:val="008F2EF1"/>
    <w:rsid w:val="008F6F6F"/>
    <w:rsid w:val="009071AD"/>
    <w:rsid w:val="00910712"/>
    <w:rsid w:val="009118B8"/>
    <w:rsid w:val="009119FD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2C2F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0D9E"/>
    <w:rsid w:val="00A110AA"/>
    <w:rsid w:val="00A1136A"/>
    <w:rsid w:val="00A11CA4"/>
    <w:rsid w:val="00A13EBE"/>
    <w:rsid w:val="00A164C8"/>
    <w:rsid w:val="00A17233"/>
    <w:rsid w:val="00A204B1"/>
    <w:rsid w:val="00A20B1E"/>
    <w:rsid w:val="00A23248"/>
    <w:rsid w:val="00A237DB"/>
    <w:rsid w:val="00A246E3"/>
    <w:rsid w:val="00A25187"/>
    <w:rsid w:val="00A251A0"/>
    <w:rsid w:val="00A3209D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7261A"/>
    <w:rsid w:val="00A7373E"/>
    <w:rsid w:val="00A7766A"/>
    <w:rsid w:val="00A806C7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092"/>
    <w:rsid w:val="00B0136F"/>
    <w:rsid w:val="00B038BF"/>
    <w:rsid w:val="00B05C92"/>
    <w:rsid w:val="00B06E61"/>
    <w:rsid w:val="00B10F67"/>
    <w:rsid w:val="00B122AD"/>
    <w:rsid w:val="00B12BF1"/>
    <w:rsid w:val="00B15C30"/>
    <w:rsid w:val="00B23934"/>
    <w:rsid w:val="00B27421"/>
    <w:rsid w:val="00B330EE"/>
    <w:rsid w:val="00B33857"/>
    <w:rsid w:val="00B36E0D"/>
    <w:rsid w:val="00B36E64"/>
    <w:rsid w:val="00B3771C"/>
    <w:rsid w:val="00B40F3F"/>
    <w:rsid w:val="00B4210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56091"/>
    <w:rsid w:val="00B6070E"/>
    <w:rsid w:val="00B608EE"/>
    <w:rsid w:val="00B628EC"/>
    <w:rsid w:val="00B6373B"/>
    <w:rsid w:val="00B64A7F"/>
    <w:rsid w:val="00B65D91"/>
    <w:rsid w:val="00B66608"/>
    <w:rsid w:val="00B67908"/>
    <w:rsid w:val="00B70303"/>
    <w:rsid w:val="00B71D04"/>
    <w:rsid w:val="00B71EB3"/>
    <w:rsid w:val="00B732F3"/>
    <w:rsid w:val="00B74E5B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1F28"/>
    <w:rsid w:val="00B93A6C"/>
    <w:rsid w:val="00B94181"/>
    <w:rsid w:val="00B94186"/>
    <w:rsid w:val="00B9745D"/>
    <w:rsid w:val="00BA18BB"/>
    <w:rsid w:val="00BA3472"/>
    <w:rsid w:val="00BA5990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68C1"/>
    <w:rsid w:val="00BF6D92"/>
    <w:rsid w:val="00C02119"/>
    <w:rsid w:val="00C049A9"/>
    <w:rsid w:val="00C10AFF"/>
    <w:rsid w:val="00C11594"/>
    <w:rsid w:val="00C127BF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3685"/>
    <w:rsid w:val="00C34654"/>
    <w:rsid w:val="00C36C3A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6532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E4B12"/>
    <w:rsid w:val="00CE6A35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4537"/>
    <w:rsid w:val="00D54B26"/>
    <w:rsid w:val="00D5581B"/>
    <w:rsid w:val="00D56C69"/>
    <w:rsid w:val="00D578E9"/>
    <w:rsid w:val="00D60191"/>
    <w:rsid w:val="00D62A89"/>
    <w:rsid w:val="00D63334"/>
    <w:rsid w:val="00D648B7"/>
    <w:rsid w:val="00D64C52"/>
    <w:rsid w:val="00D66504"/>
    <w:rsid w:val="00D66987"/>
    <w:rsid w:val="00D672CC"/>
    <w:rsid w:val="00D67B1C"/>
    <w:rsid w:val="00D7096A"/>
    <w:rsid w:val="00D70F96"/>
    <w:rsid w:val="00D74A59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97219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23AA"/>
    <w:rsid w:val="00DF5280"/>
    <w:rsid w:val="00E001CC"/>
    <w:rsid w:val="00E00E6A"/>
    <w:rsid w:val="00E03328"/>
    <w:rsid w:val="00E060FE"/>
    <w:rsid w:val="00E063F6"/>
    <w:rsid w:val="00E0748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25A"/>
    <w:rsid w:val="00E52DCE"/>
    <w:rsid w:val="00E5331F"/>
    <w:rsid w:val="00E5546C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3104"/>
    <w:rsid w:val="00E93D72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051CB"/>
    <w:rsid w:val="00F12FCF"/>
    <w:rsid w:val="00F17621"/>
    <w:rsid w:val="00F20423"/>
    <w:rsid w:val="00F21440"/>
    <w:rsid w:val="00F22E72"/>
    <w:rsid w:val="00F2578D"/>
    <w:rsid w:val="00F25FBE"/>
    <w:rsid w:val="00F27554"/>
    <w:rsid w:val="00F27BEB"/>
    <w:rsid w:val="00F3630E"/>
    <w:rsid w:val="00F37CF2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97B84"/>
    <w:rsid w:val="00FA25D1"/>
    <w:rsid w:val="00FA3EE7"/>
    <w:rsid w:val="00FB1B00"/>
    <w:rsid w:val="00FB2380"/>
    <w:rsid w:val="00FB465B"/>
    <w:rsid w:val="00FB47AD"/>
    <w:rsid w:val="00FB5E92"/>
    <w:rsid w:val="00FB7C87"/>
    <w:rsid w:val="00FC0221"/>
    <w:rsid w:val="00FC221D"/>
    <w:rsid w:val="00FC3026"/>
    <w:rsid w:val="00FC37C7"/>
    <w:rsid w:val="00FD124F"/>
    <w:rsid w:val="00FD170B"/>
    <w:rsid w:val="00FD227F"/>
    <w:rsid w:val="00FD421E"/>
    <w:rsid w:val="00FD4522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054"/>
    <w:rsid w:val="00FF349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3"/>
      </w:numPr>
      <w:tabs>
        <w:tab w:val="clear" w:pos="360"/>
        <w:tab w:val="num" w:pos="720"/>
      </w:tabs>
      <w:ind w:left="720"/>
      <w:jc w:val="both"/>
      <w:outlineLvl w:val="1"/>
    </w:pPr>
    <w:rPr>
      <w:rFonts w:ascii="Arial Narrow" w:hAnsi="Arial Narrow" w:cs="Times New Roman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8470D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/>
      <w:b/>
      <w:kern w:val="32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A6DEF"/>
    <w:rPr>
      <w:rFonts w:ascii="Arial Narrow" w:hAnsi="Arial Narrow"/>
      <w:b/>
      <w:sz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A6DEF"/>
    <w:rPr>
      <w:rFonts w:ascii="Calibri" w:hAnsi="Calibri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8470D"/>
    <w:rPr>
      <w:rFonts w:ascii="Cambria" w:eastAsia="MS Gothic" w:hAnsi="Cambria" w:cs="Times New Roman"/>
      <w:color w:val="243F60"/>
      <w:sz w:val="24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6DEF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6DEF"/>
    <w:rPr>
      <w:rFonts w:ascii="Arial" w:hAnsi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uiPriority w:val="99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304DE"/>
    <w:rPr>
      <w:lang w:val="es-ES" w:eastAsia="es-ES"/>
    </w:rPr>
  </w:style>
  <w:style w:type="character" w:styleId="Refdenotaalfinal">
    <w:name w:val="endnote reference"/>
    <w:basedOn w:val="Fuentedeprrafopredeter"/>
    <w:uiPriority w:val="99"/>
    <w:rsid w:val="001304DE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99"/>
    <w:locked/>
    <w:rsid w:val="00D8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uiPriority w:val="99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E42BE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42BE3"/>
    <w:rPr>
      <w:rFonts w:ascii="Arial" w:hAnsi="Arial"/>
      <w:sz w:val="16"/>
    </w:rPr>
  </w:style>
  <w:style w:type="paragraph" w:styleId="Listaconvietas">
    <w:name w:val="List Bullet"/>
    <w:basedOn w:val="Normal"/>
    <w:uiPriority w:val="99"/>
    <w:rsid w:val="000B5458"/>
    <w:pPr>
      <w:numPr>
        <w:numId w:val="4"/>
      </w:numPr>
      <w:tabs>
        <w:tab w:val="clear" w:pos="643"/>
        <w:tab w:val="num" w:pos="360"/>
      </w:tabs>
      <w:ind w:left="360"/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uiPriority w:val="99"/>
    <w:rsid w:val="001676B8"/>
  </w:style>
  <w:style w:type="paragraph" w:styleId="Saludo">
    <w:name w:val="Salutation"/>
    <w:basedOn w:val="Normal"/>
    <w:next w:val="Normal"/>
    <w:link w:val="SaludoCar"/>
    <w:uiPriority w:val="99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basedOn w:val="Fuentedeprrafopredeter"/>
    <w:link w:val="Saludo"/>
    <w:uiPriority w:val="99"/>
    <w:locked/>
    <w:rsid w:val="00EB7DAC"/>
    <w:rPr>
      <w:sz w:val="24"/>
    </w:rPr>
  </w:style>
  <w:style w:type="paragraph" w:styleId="Listaconvietas2">
    <w:name w:val="List Bullet 2"/>
    <w:basedOn w:val="Normal"/>
    <w:uiPriority w:val="99"/>
    <w:rsid w:val="003A02F6"/>
    <w:pPr>
      <w:numPr>
        <w:numId w:val="5"/>
      </w:numPr>
      <w:tabs>
        <w:tab w:val="clear" w:pos="720"/>
        <w:tab w:val="num" w:pos="643"/>
      </w:tabs>
      <w:ind w:left="643"/>
      <w:contextualSpacing/>
    </w:pPr>
  </w:style>
  <w:style w:type="character" w:styleId="nfasisintenso">
    <w:name w:val="Intense Emphasis"/>
    <w:basedOn w:val="Fuentedeprrafopredeter"/>
    <w:uiPriority w:val="99"/>
    <w:qFormat/>
    <w:rsid w:val="0057316B"/>
    <w:rPr>
      <w:b/>
      <w:i/>
      <w:color w:val="4F81BD"/>
    </w:rPr>
  </w:style>
  <w:style w:type="character" w:styleId="Hipervnculovisitado">
    <w:name w:val="FollowedHyperlink"/>
    <w:basedOn w:val="Fuentedeprrafopredeter"/>
    <w:uiPriority w:val="99"/>
    <w:rsid w:val="0099369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23634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uiPriority w:val="99"/>
    <w:rsid w:val="00723634"/>
    <w:rPr>
      <w:rFonts w:cs="Times New Roman"/>
      <w:vertAlign w:val="superscript"/>
    </w:rPr>
  </w:style>
  <w:style w:type="character" w:customStyle="1" w:styleId="st">
    <w:name w:val="st"/>
    <w:basedOn w:val="Fuentedeprrafopredeter"/>
    <w:uiPriority w:val="99"/>
    <w:rsid w:val="00723634"/>
    <w:rPr>
      <w:rFonts w:cs="Times New Roman"/>
    </w:rPr>
  </w:style>
  <w:style w:type="paragraph" w:customStyle="1" w:styleId="Default">
    <w:name w:val="Default"/>
    <w:uiPriority w:val="99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bsica2">
    <w:name w:val="Table Simple 2"/>
    <w:basedOn w:val="Tablanormal"/>
    <w:uiPriority w:val="99"/>
    <w:rsid w:val="000E50F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W8Num3z3">
    <w:name w:val="WW8Num3z3"/>
    <w:uiPriority w:val="99"/>
    <w:rsid w:val="000B5A27"/>
    <w:rPr>
      <w:rFonts w:ascii="Symbol" w:hAnsi="Symbol"/>
    </w:rPr>
  </w:style>
  <w:style w:type="character" w:styleId="nfasis">
    <w:name w:val="Emphasis"/>
    <w:basedOn w:val="Fuentedeprrafopredeter"/>
    <w:uiPriority w:val="99"/>
    <w:qFormat/>
    <w:locked/>
    <w:rsid w:val="00A806C7"/>
    <w:rPr>
      <w:rFonts w:cs="Times New Roman"/>
      <w:i/>
    </w:rPr>
  </w:style>
  <w:style w:type="paragraph" w:customStyle="1" w:styleId="WW-Predeterminado">
    <w:name w:val="WW-Predeterminado"/>
    <w:uiPriority w:val="99"/>
    <w:rsid w:val="00A806C7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paragraph" w:customStyle="1" w:styleId="Predeterminado">
    <w:name w:val="Predeterminado"/>
    <w:uiPriority w:val="99"/>
    <w:rsid w:val="00301B4F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paragraph" w:customStyle="1" w:styleId="Estilo">
    <w:name w:val="Estilo"/>
    <w:basedOn w:val="Normal"/>
    <w:next w:val="Normal"/>
    <w:uiPriority w:val="99"/>
    <w:rsid w:val="00301B4F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styleId="Epgrafe">
    <w:name w:val="caption"/>
    <w:basedOn w:val="Normal"/>
    <w:next w:val="Normal"/>
    <w:uiPriority w:val="99"/>
    <w:qFormat/>
    <w:locked/>
    <w:rsid w:val="00B941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3"/>
      </w:numPr>
      <w:tabs>
        <w:tab w:val="clear" w:pos="360"/>
        <w:tab w:val="num" w:pos="720"/>
      </w:tabs>
      <w:ind w:left="720"/>
      <w:jc w:val="both"/>
      <w:outlineLvl w:val="1"/>
    </w:pPr>
    <w:rPr>
      <w:rFonts w:ascii="Arial Narrow" w:hAnsi="Arial Narrow" w:cs="Times New Roman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8470D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/>
      <w:b/>
      <w:kern w:val="32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A6DEF"/>
    <w:rPr>
      <w:rFonts w:ascii="Arial Narrow" w:hAnsi="Arial Narrow"/>
      <w:b/>
      <w:sz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A6DEF"/>
    <w:rPr>
      <w:rFonts w:ascii="Calibri" w:hAnsi="Calibri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8470D"/>
    <w:rPr>
      <w:rFonts w:ascii="Cambria" w:eastAsia="MS Gothic" w:hAnsi="Cambria" w:cs="Times New Roman"/>
      <w:color w:val="243F60"/>
      <w:sz w:val="24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6DEF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6DEF"/>
    <w:rPr>
      <w:rFonts w:ascii="Arial" w:hAnsi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uiPriority w:val="99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304DE"/>
    <w:rPr>
      <w:lang w:val="es-ES" w:eastAsia="es-ES"/>
    </w:rPr>
  </w:style>
  <w:style w:type="character" w:styleId="Refdenotaalfinal">
    <w:name w:val="endnote reference"/>
    <w:basedOn w:val="Fuentedeprrafopredeter"/>
    <w:uiPriority w:val="99"/>
    <w:rsid w:val="001304DE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99"/>
    <w:locked/>
    <w:rsid w:val="00D8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uiPriority w:val="99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E42BE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42BE3"/>
    <w:rPr>
      <w:rFonts w:ascii="Arial" w:hAnsi="Arial"/>
      <w:sz w:val="16"/>
    </w:rPr>
  </w:style>
  <w:style w:type="paragraph" w:styleId="Listaconvietas">
    <w:name w:val="List Bullet"/>
    <w:basedOn w:val="Normal"/>
    <w:uiPriority w:val="99"/>
    <w:rsid w:val="000B5458"/>
    <w:pPr>
      <w:numPr>
        <w:numId w:val="4"/>
      </w:numPr>
      <w:tabs>
        <w:tab w:val="clear" w:pos="643"/>
        <w:tab w:val="num" w:pos="360"/>
      </w:tabs>
      <w:ind w:left="360"/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uiPriority w:val="99"/>
    <w:rsid w:val="001676B8"/>
  </w:style>
  <w:style w:type="paragraph" w:styleId="Saludo">
    <w:name w:val="Salutation"/>
    <w:basedOn w:val="Normal"/>
    <w:next w:val="Normal"/>
    <w:link w:val="SaludoCar"/>
    <w:uiPriority w:val="99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basedOn w:val="Fuentedeprrafopredeter"/>
    <w:link w:val="Saludo"/>
    <w:uiPriority w:val="99"/>
    <w:locked/>
    <w:rsid w:val="00EB7DAC"/>
    <w:rPr>
      <w:sz w:val="24"/>
    </w:rPr>
  </w:style>
  <w:style w:type="paragraph" w:styleId="Listaconvietas2">
    <w:name w:val="List Bullet 2"/>
    <w:basedOn w:val="Normal"/>
    <w:uiPriority w:val="99"/>
    <w:rsid w:val="003A02F6"/>
    <w:pPr>
      <w:numPr>
        <w:numId w:val="5"/>
      </w:numPr>
      <w:tabs>
        <w:tab w:val="clear" w:pos="720"/>
        <w:tab w:val="num" w:pos="643"/>
      </w:tabs>
      <w:ind w:left="643"/>
      <w:contextualSpacing/>
    </w:pPr>
  </w:style>
  <w:style w:type="character" w:styleId="nfasisintenso">
    <w:name w:val="Intense Emphasis"/>
    <w:basedOn w:val="Fuentedeprrafopredeter"/>
    <w:uiPriority w:val="99"/>
    <w:qFormat/>
    <w:rsid w:val="0057316B"/>
    <w:rPr>
      <w:b/>
      <w:i/>
      <w:color w:val="4F81BD"/>
    </w:rPr>
  </w:style>
  <w:style w:type="character" w:styleId="Hipervnculovisitado">
    <w:name w:val="FollowedHyperlink"/>
    <w:basedOn w:val="Fuentedeprrafopredeter"/>
    <w:uiPriority w:val="99"/>
    <w:rsid w:val="0099369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23634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uiPriority w:val="99"/>
    <w:rsid w:val="00723634"/>
    <w:rPr>
      <w:rFonts w:cs="Times New Roman"/>
      <w:vertAlign w:val="superscript"/>
    </w:rPr>
  </w:style>
  <w:style w:type="character" w:customStyle="1" w:styleId="st">
    <w:name w:val="st"/>
    <w:basedOn w:val="Fuentedeprrafopredeter"/>
    <w:uiPriority w:val="99"/>
    <w:rsid w:val="00723634"/>
    <w:rPr>
      <w:rFonts w:cs="Times New Roman"/>
    </w:rPr>
  </w:style>
  <w:style w:type="paragraph" w:customStyle="1" w:styleId="Default">
    <w:name w:val="Default"/>
    <w:uiPriority w:val="99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bsica2">
    <w:name w:val="Table Simple 2"/>
    <w:basedOn w:val="Tablanormal"/>
    <w:uiPriority w:val="99"/>
    <w:rsid w:val="000E50F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W8Num3z3">
    <w:name w:val="WW8Num3z3"/>
    <w:uiPriority w:val="99"/>
    <w:rsid w:val="000B5A27"/>
    <w:rPr>
      <w:rFonts w:ascii="Symbol" w:hAnsi="Symbol"/>
    </w:rPr>
  </w:style>
  <w:style w:type="character" w:styleId="nfasis">
    <w:name w:val="Emphasis"/>
    <w:basedOn w:val="Fuentedeprrafopredeter"/>
    <w:uiPriority w:val="99"/>
    <w:qFormat/>
    <w:locked/>
    <w:rsid w:val="00A806C7"/>
    <w:rPr>
      <w:rFonts w:cs="Times New Roman"/>
      <w:i/>
    </w:rPr>
  </w:style>
  <w:style w:type="paragraph" w:customStyle="1" w:styleId="WW-Predeterminado">
    <w:name w:val="WW-Predeterminado"/>
    <w:uiPriority w:val="99"/>
    <w:rsid w:val="00A806C7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paragraph" w:customStyle="1" w:styleId="Predeterminado">
    <w:name w:val="Predeterminado"/>
    <w:uiPriority w:val="99"/>
    <w:rsid w:val="00301B4F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paragraph" w:customStyle="1" w:styleId="Estilo">
    <w:name w:val="Estilo"/>
    <w:basedOn w:val="Normal"/>
    <w:next w:val="Normal"/>
    <w:uiPriority w:val="99"/>
    <w:rsid w:val="00301B4F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styleId="Epgrafe">
    <w:name w:val="caption"/>
    <w:basedOn w:val="Normal"/>
    <w:next w:val="Normal"/>
    <w:uiPriority w:val="99"/>
    <w:qFormat/>
    <w:locked/>
    <w:rsid w:val="00B941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2</cp:revision>
  <cp:lastPrinted>2019-10-06T09:45:00Z</cp:lastPrinted>
  <dcterms:created xsi:type="dcterms:W3CDTF">2019-12-01T11:05:00Z</dcterms:created>
  <dcterms:modified xsi:type="dcterms:W3CDTF">2019-12-01T11:05:00Z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