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CD" w:rsidRPr="003C56FF" w:rsidRDefault="00A36B89" w:rsidP="0024705B">
      <w:pPr>
        <w:autoSpaceDE w:val="0"/>
        <w:autoSpaceDN w:val="0"/>
        <w:adjustRightInd w:val="0"/>
        <w:spacing w:line="276" w:lineRule="auto"/>
        <w:ind w:left="0" w:right="-2"/>
        <w:rPr>
          <w:rFonts w:ascii="Corbel" w:hAnsi="Corbel"/>
          <w:b/>
          <w:color w:val="F0AD00" w:themeColor="accent1"/>
          <w:sz w:val="24"/>
          <w:szCs w:val="22"/>
        </w:rPr>
      </w:pPr>
      <w:r w:rsidRPr="003C56FF">
        <w:rPr>
          <w:rFonts w:ascii="Corbel" w:hAnsi="Corbel"/>
          <w:b/>
          <w:color w:val="F0AD00" w:themeColor="accent1"/>
          <w:sz w:val="24"/>
          <w:szCs w:val="22"/>
        </w:rPr>
        <w:t>ENCUESTA DE SATISFA</w:t>
      </w:r>
      <w:r w:rsidR="00A856B4" w:rsidRPr="003C56FF">
        <w:rPr>
          <w:rFonts w:ascii="Corbel" w:hAnsi="Corbel"/>
          <w:b/>
          <w:color w:val="F0AD00" w:themeColor="accent1"/>
          <w:sz w:val="24"/>
          <w:szCs w:val="22"/>
        </w:rPr>
        <w:t xml:space="preserve">CCIÓN </w:t>
      </w:r>
      <w:r w:rsidR="00CC1EA5" w:rsidRPr="003C56FF">
        <w:rPr>
          <w:rFonts w:ascii="Corbel" w:hAnsi="Corbel"/>
          <w:b/>
          <w:color w:val="F0AD00" w:themeColor="accent1"/>
          <w:sz w:val="24"/>
          <w:szCs w:val="22"/>
        </w:rPr>
        <w:t>A</w:t>
      </w:r>
      <w:r w:rsidR="00A856B4" w:rsidRPr="003C56FF">
        <w:rPr>
          <w:rFonts w:ascii="Corbel" w:hAnsi="Corbel"/>
          <w:b/>
          <w:color w:val="F0AD00" w:themeColor="accent1"/>
          <w:sz w:val="24"/>
          <w:szCs w:val="22"/>
        </w:rPr>
        <w:t xml:space="preserve"> USUARIOS DE LAS OFICIN</w:t>
      </w:r>
      <w:r w:rsidRPr="003C56FF">
        <w:rPr>
          <w:rFonts w:ascii="Corbel" w:hAnsi="Corbel"/>
          <w:b/>
          <w:color w:val="F0AD00" w:themeColor="accent1"/>
          <w:sz w:val="24"/>
          <w:szCs w:val="22"/>
        </w:rPr>
        <w:t xml:space="preserve">AS DE </w:t>
      </w:r>
      <w:r w:rsidR="0024705B">
        <w:rPr>
          <w:rFonts w:ascii="Corbel" w:hAnsi="Corbel"/>
          <w:b/>
          <w:color w:val="F0AD00" w:themeColor="accent1"/>
          <w:sz w:val="24"/>
          <w:szCs w:val="22"/>
        </w:rPr>
        <w:t xml:space="preserve">INFORMACIÓN DE LAS DELEGACIONES, </w:t>
      </w:r>
      <w:r w:rsidRPr="003C56FF">
        <w:rPr>
          <w:rFonts w:ascii="Corbel" w:hAnsi="Corbel"/>
          <w:b/>
          <w:color w:val="F0AD00" w:themeColor="accent1"/>
          <w:sz w:val="24"/>
          <w:szCs w:val="22"/>
        </w:rPr>
        <w:t>S</w:t>
      </w:r>
      <w:r w:rsidR="0044248E" w:rsidRPr="003C56FF">
        <w:rPr>
          <w:rFonts w:ascii="Corbel" w:hAnsi="Corbel"/>
          <w:b/>
          <w:color w:val="F0AD00" w:themeColor="accent1"/>
          <w:sz w:val="24"/>
          <w:szCs w:val="22"/>
        </w:rPr>
        <w:t xml:space="preserve">UBDELEGACIONES DEL GOBIERNO </w:t>
      </w:r>
      <w:r w:rsidR="0024705B">
        <w:rPr>
          <w:rFonts w:ascii="Corbel" w:hAnsi="Corbel"/>
          <w:b/>
          <w:color w:val="F0AD00" w:themeColor="accent1"/>
          <w:sz w:val="24"/>
          <w:szCs w:val="22"/>
        </w:rPr>
        <w:t>y DIRECCIONES INSULARES DE LA A</w:t>
      </w:r>
      <w:r w:rsidR="00E07677">
        <w:rPr>
          <w:rFonts w:ascii="Corbel" w:hAnsi="Corbel"/>
          <w:b/>
          <w:color w:val="F0AD00" w:themeColor="accent1"/>
          <w:sz w:val="24"/>
          <w:szCs w:val="22"/>
        </w:rPr>
        <w:t>.</w:t>
      </w:r>
      <w:r w:rsidR="0024705B">
        <w:rPr>
          <w:rFonts w:ascii="Corbel" w:hAnsi="Corbel"/>
          <w:b/>
          <w:color w:val="F0AD00" w:themeColor="accent1"/>
          <w:sz w:val="24"/>
          <w:szCs w:val="22"/>
        </w:rPr>
        <w:t>G</w:t>
      </w:r>
      <w:r w:rsidR="00E07677">
        <w:rPr>
          <w:rFonts w:ascii="Corbel" w:hAnsi="Corbel"/>
          <w:b/>
          <w:color w:val="F0AD00" w:themeColor="accent1"/>
          <w:sz w:val="24"/>
          <w:szCs w:val="22"/>
        </w:rPr>
        <w:t>.</w:t>
      </w:r>
      <w:r w:rsidR="0024705B">
        <w:rPr>
          <w:rFonts w:ascii="Corbel" w:hAnsi="Corbel"/>
          <w:b/>
          <w:color w:val="F0AD00" w:themeColor="accent1"/>
          <w:sz w:val="24"/>
          <w:szCs w:val="22"/>
        </w:rPr>
        <w:t>E (</w:t>
      </w:r>
      <w:r w:rsidR="00CC1EA5" w:rsidRPr="003C56FF">
        <w:rPr>
          <w:rFonts w:ascii="Corbel" w:hAnsi="Corbel"/>
          <w:b/>
          <w:i/>
          <w:color w:val="F0AD00" w:themeColor="accent1"/>
          <w:sz w:val="24"/>
          <w:szCs w:val="22"/>
        </w:rPr>
        <w:t>RESUMEN DE RESULTADOS</w:t>
      </w:r>
      <w:r w:rsidR="0024705B">
        <w:rPr>
          <w:rFonts w:ascii="Corbel" w:hAnsi="Corbel"/>
          <w:b/>
          <w:i/>
          <w:color w:val="F0AD00" w:themeColor="accent1"/>
          <w:sz w:val="24"/>
          <w:szCs w:val="22"/>
        </w:rPr>
        <w:t xml:space="preserve"> 2017</w:t>
      </w:r>
      <w:r w:rsidR="00CC1EA5" w:rsidRPr="003C56FF">
        <w:rPr>
          <w:rFonts w:ascii="Corbel" w:hAnsi="Corbel"/>
          <w:b/>
          <w:i/>
          <w:color w:val="F0AD00" w:themeColor="accent1"/>
          <w:sz w:val="24"/>
          <w:szCs w:val="22"/>
        </w:rPr>
        <w:t>)</w:t>
      </w:r>
    </w:p>
    <w:p w:rsidR="00A36B89" w:rsidRPr="00A36B89" w:rsidRDefault="00A36B89" w:rsidP="002122CD">
      <w:pPr>
        <w:autoSpaceDE w:val="0"/>
        <w:autoSpaceDN w:val="0"/>
        <w:adjustRightInd w:val="0"/>
        <w:spacing w:line="276" w:lineRule="auto"/>
        <w:ind w:right="-2"/>
        <w:rPr>
          <w:rFonts w:ascii="Corbel" w:hAnsi="Corbel"/>
          <w:b/>
          <w:sz w:val="22"/>
          <w:szCs w:val="22"/>
        </w:rPr>
      </w:pPr>
    </w:p>
    <w:p w:rsidR="002C4A81" w:rsidRPr="002C4A81" w:rsidRDefault="002C4A81" w:rsidP="006C669D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right="-2" w:hanging="284"/>
        <w:rPr>
          <w:rFonts w:ascii="Corbel" w:hAnsi="Corbel"/>
          <w:sz w:val="22"/>
          <w:szCs w:val="22"/>
        </w:rPr>
      </w:pPr>
      <w:r w:rsidRPr="002C4A81">
        <w:rPr>
          <w:rFonts w:ascii="Corbel" w:hAnsi="Corbel"/>
          <w:sz w:val="22"/>
          <w:szCs w:val="22"/>
        </w:rPr>
        <w:t xml:space="preserve">La </w:t>
      </w:r>
      <w:r w:rsidRPr="002C4A81">
        <w:rPr>
          <w:rFonts w:ascii="Corbel" w:hAnsi="Corbel"/>
          <w:b/>
          <w:bCs/>
          <w:sz w:val="22"/>
          <w:szCs w:val="22"/>
        </w:rPr>
        <w:t xml:space="preserve">participación </w:t>
      </w:r>
      <w:r w:rsidRPr="002C4A81">
        <w:rPr>
          <w:rFonts w:ascii="Corbel" w:hAnsi="Corbel"/>
          <w:sz w:val="22"/>
          <w:szCs w:val="22"/>
        </w:rPr>
        <w:t xml:space="preserve">en la encuesta sobre </w:t>
      </w:r>
      <w:r w:rsidR="0076049D">
        <w:rPr>
          <w:rFonts w:ascii="Corbel" w:hAnsi="Corbel"/>
          <w:sz w:val="22"/>
          <w:szCs w:val="22"/>
        </w:rPr>
        <w:t>el grado de</w:t>
      </w:r>
      <w:r w:rsidRPr="002C4A81">
        <w:rPr>
          <w:rFonts w:ascii="Corbel" w:hAnsi="Corbel"/>
          <w:sz w:val="22"/>
          <w:szCs w:val="22"/>
        </w:rPr>
        <w:t xml:space="preserve"> satisfacción de los usuarios de la</w:t>
      </w:r>
      <w:r w:rsidR="0076049D">
        <w:rPr>
          <w:rFonts w:ascii="Corbel" w:hAnsi="Corbel"/>
          <w:sz w:val="22"/>
          <w:szCs w:val="22"/>
        </w:rPr>
        <w:t>s</w:t>
      </w:r>
      <w:r w:rsidRPr="002C4A81">
        <w:rPr>
          <w:rFonts w:ascii="Corbel" w:hAnsi="Corbel"/>
          <w:sz w:val="22"/>
          <w:szCs w:val="22"/>
        </w:rPr>
        <w:t xml:space="preserve"> Oficinas de Información, realizada entre el 20 de octubre y el 9 de noviembre de 201</w:t>
      </w:r>
      <w:r w:rsidR="00C91DB8">
        <w:rPr>
          <w:rFonts w:ascii="Corbel" w:hAnsi="Corbel"/>
          <w:sz w:val="22"/>
          <w:szCs w:val="22"/>
        </w:rPr>
        <w:t>7</w:t>
      </w:r>
      <w:r w:rsidRPr="002C4A81">
        <w:rPr>
          <w:rFonts w:ascii="Corbel" w:hAnsi="Corbel"/>
          <w:sz w:val="22"/>
          <w:szCs w:val="22"/>
        </w:rPr>
        <w:t xml:space="preserve">, ha ascendido a </w:t>
      </w:r>
      <w:r w:rsidR="00C91DB8" w:rsidRPr="00C91DB8">
        <w:rPr>
          <w:rFonts w:ascii="Corbel" w:hAnsi="Corbel"/>
          <w:b/>
          <w:sz w:val="22"/>
          <w:szCs w:val="22"/>
        </w:rPr>
        <w:t>9.767</w:t>
      </w:r>
      <w:r w:rsidRPr="00C91DB8">
        <w:rPr>
          <w:rFonts w:ascii="Corbel" w:hAnsi="Corbel"/>
          <w:b/>
          <w:sz w:val="22"/>
          <w:szCs w:val="22"/>
        </w:rPr>
        <w:t xml:space="preserve"> encuestas </w:t>
      </w:r>
      <w:r w:rsidRPr="002C4A81">
        <w:rPr>
          <w:rFonts w:ascii="Corbel" w:hAnsi="Corbel"/>
          <w:sz w:val="22"/>
          <w:szCs w:val="22"/>
        </w:rPr>
        <w:t>recabadas mediante formularios cumplimentados en las tres semanas de duración del período de consulta. Este dato representa un</w:t>
      </w:r>
      <w:r w:rsidR="00C91DB8">
        <w:rPr>
          <w:rFonts w:ascii="Corbel" w:hAnsi="Corbel"/>
          <w:sz w:val="22"/>
          <w:szCs w:val="22"/>
        </w:rPr>
        <w:t xml:space="preserve"> </w:t>
      </w:r>
      <w:r w:rsidR="00C91DB8" w:rsidRPr="003C56FF">
        <w:rPr>
          <w:rFonts w:ascii="Corbel" w:hAnsi="Corbel"/>
          <w:b/>
          <w:sz w:val="22"/>
          <w:szCs w:val="22"/>
        </w:rPr>
        <w:t xml:space="preserve">incremento de un </w:t>
      </w:r>
      <w:r w:rsidRPr="003C56FF">
        <w:rPr>
          <w:rFonts w:ascii="Corbel" w:hAnsi="Corbel"/>
          <w:b/>
          <w:sz w:val="22"/>
          <w:szCs w:val="22"/>
        </w:rPr>
        <w:t xml:space="preserve"> </w:t>
      </w:r>
      <w:r w:rsidR="00C91DB8" w:rsidRPr="003C56FF">
        <w:rPr>
          <w:rFonts w:ascii="Corbel" w:hAnsi="Corbel"/>
          <w:b/>
          <w:sz w:val="22"/>
          <w:szCs w:val="22"/>
        </w:rPr>
        <w:t>3</w:t>
      </w:r>
      <w:r w:rsidRPr="003C56FF">
        <w:rPr>
          <w:rFonts w:ascii="Corbel" w:hAnsi="Corbel"/>
          <w:b/>
          <w:sz w:val="22"/>
          <w:szCs w:val="22"/>
        </w:rPr>
        <w:t>1</w:t>
      </w:r>
      <w:r w:rsidR="00C91DB8" w:rsidRPr="003C56FF">
        <w:rPr>
          <w:rFonts w:ascii="Corbel" w:hAnsi="Corbel"/>
          <w:b/>
          <w:sz w:val="22"/>
          <w:szCs w:val="22"/>
        </w:rPr>
        <w:t>,2</w:t>
      </w:r>
      <w:r w:rsidRPr="003C56FF">
        <w:rPr>
          <w:rFonts w:ascii="Corbel" w:hAnsi="Corbel"/>
          <w:b/>
          <w:sz w:val="22"/>
          <w:szCs w:val="22"/>
        </w:rPr>
        <w:t xml:space="preserve"> % respecto </w:t>
      </w:r>
      <w:r w:rsidR="00603340">
        <w:rPr>
          <w:rFonts w:ascii="Corbel" w:hAnsi="Corbel"/>
          <w:b/>
          <w:sz w:val="22"/>
          <w:szCs w:val="22"/>
        </w:rPr>
        <w:t>de</w:t>
      </w:r>
      <w:r w:rsidRPr="003C56FF">
        <w:rPr>
          <w:rFonts w:ascii="Corbel" w:hAnsi="Corbel"/>
          <w:b/>
          <w:sz w:val="22"/>
          <w:szCs w:val="22"/>
        </w:rPr>
        <w:t xml:space="preserve"> 201</w:t>
      </w:r>
      <w:r w:rsidR="00C91DB8" w:rsidRPr="003C56FF">
        <w:rPr>
          <w:rFonts w:ascii="Corbel" w:hAnsi="Corbel"/>
          <w:b/>
          <w:sz w:val="22"/>
          <w:szCs w:val="22"/>
        </w:rPr>
        <w:t>6</w:t>
      </w:r>
      <w:r w:rsidRPr="002C4A81">
        <w:rPr>
          <w:rFonts w:ascii="Corbel" w:hAnsi="Corbel"/>
          <w:sz w:val="22"/>
          <w:szCs w:val="22"/>
        </w:rPr>
        <w:t xml:space="preserve"> (</w:t>
      </w:r>
      <w:r w:rsidR="00C91DB8">
        <w:rPr>
          <w:rFonts w:ascii="Corbel" w:hAnsi="Corbel"/>
          <w:sz w:val="22"/>
          <w:szCs w:val="22"/>
        </w:rPr>
        <w:t>7</w:t>
      </w:r>
      <w:r w:rsidR="00F043EC">
        <w:rPr>
          <w:rFonts w:ascii="Corbel" w:hAnsi="Corbel"/>
          <w:sz w:val="22"/>
          <w:szCs w:val="22"/>
        </w:rPr>
        <w:t>.</w:t>
      </w:r>
      <w:r w:rsidR="00C91DB8">
        <w:rPr>
          <w:rFonts w:ascii="Corbel" w:hAnsi="Corbel"/>
          <w:sz w:val="22"/>
          <w:szCs w:val="22"/>
        </w:rPr>
        <w:t>447</w:t>
      </w:r>
      <w:r w:rsidRPr="002C4A81">
        <w:rPr>
          <w:rFonts w:ascii="Corbel" w:hAnsi="Corbel"/>
          <w:sz w:val="22"/>
          <w:szCs w:val="22"/>
        </w:rPr>
        <w:t xml:space="preserve"> encuestas).</w:t>
      </w:r>
    </w:p>
    <w:p w:rsidR="002C4A81" w:rsidRPr="002C4A81" w:rsidRDefault="002C4A81" w:rsidP="006C669D">
      <w:pPr>
        <w:pStyle w:val="Prrafodelista"/>
        <w:autoSpaceDE w:val="0"/>
        <w:autoSpaceDN w:val="0"/>
        <w:adjustRightInd w:val="0"/>
        <w:spacing w:line="276" w:lineRule="auto"/>
        <w:ind w:left="0" w:right="-2" w:hanging="284"/>
        <w:rPr>
          <w:rFonts w:ascii="Corbel" w:hAnsi="Corbel"/>
          <w:sz w:val="22"/>
          <w:szCs w:val="22"/>
        </w:rPr>
      </w:pPr>
    </w:p>
    <w:p w:rsidR="002C4A81" w:rsidRPr="002C4A81" w:rsidRDefault="002C4A81" w:rsidP="006C669D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right="-2" w:hanging="284"/>
        <w:rPr>
          <w:rFonts w:ascii="Corbel" w:hAnsi="Corbel"/>
          <w:b/>
          <w:sz w:val="22"/>
          <w:szCs w:val="22"/>
        </w:rPr>
      </w:pPr>
      <w:r w:rsidRPr="002C4A81">
        <w:rPr>
          <w:rFonts w:ascii="Corbel" w:hAnsi="Corbel"/>
          <w:sz w:val="22"/>
          <w:szCs w:val="22"/>
        </w:rPr>
        <w:t>Para cada uno de los aspectos sometidos a encuesta, se pregunt</w:t>
      </w:r>
      <w:r w:rsidR="001F677C">
        <w:rPr>
          <w:rFonts w:ascii="Corbel" w:hAnsi="Corbel"/>
          <w:sz w:val="22"/>
          <w:szCs w:val="22"/>
        </w:rPr>
        <w:t>ó</w:t>
      </w:r>
      <w:r w:rsidRPr="002C4A81">
        <w:rPr>
          <w:rFonts w:ascii="Corbel" w:hAnsi="Corbel"/>
          <w:sz w:val="22"/>
          <w:szCs w:val="22"/>
        </w:rPr>
        <w:t xml:space="preserve"> por el grado de satisfacción en la escala 0-5.</w:t>
      </w:r>
      <w:r w:rsidRPr="002C4A81">
        <w:rPr>
          <w:rFonts w:ascii="Corbel" w:hAnsi="Corbel"/>
          <w:b/>
          <w:sz w:val="22"/>
          <w:szCs w:val="22"/>
        </w:rPr>
        <w:t xml:space="preserve"> </w:t>
      </w:r>
      <w:r w:rsidRPr="002C4A81">
        <w:rPr>
          <w:rFonts w:ascii="Corbel" w:hAnsi="Corbel"/>
          <w:sz w:val="22"/>
          <w:szCs w:val="22"/>
        </w:rPr>
        <w:t>En este sentido</w:t>
      </w:r>
      <w:r w:rsidRPr="0076049D">
        <w:rPr>
          <w:rFonts w:ascii="Corbel" w:hAnsi="Corbel"/>
          <w:sz w:val="22"/>
          <w:szCs w:val="22"/>
        </w:rPr>
        <w:t>,</w:t>
      </w:r>
      <w:r w:rsidRPr="002C4A81">
        <w:rPr>
          <w:rFonts w:ascii="Corbel" w:hAnsi="Corbel"/>
          <w:b/>
          <w:color w:val="FF0000"/>
          <w:sz w:val="22"/>
          <w:szCs w:val="22"/>
        </w:rPr>
        <w:t xml:space="preserve"> </w:t>
      </w:r>
      <w:r w:rsidRPr="002C4A81">
        <w:rPr>
          <w:rFonts w:ascii="Corbel" w:hAnsi="Corbel"/>
          <w:b/>
          <w:sz w:val="22"/>
          <w:szCs w:val="22"/>
        </w:rPr>
        <w:t>la valoración media global obtenida ha sido de 4,</w:t>
      </w:r>
      <w:r w:rsidR="001143A0">
        <w:rPr>
          <w:rFonts w:ascii="Corbel" w:hAnsi="Corbel"/>
          <w:b/>
          <w:sz w:val="22"/>
          <w:szCs w:val="22"/>
        </w:rPr>
        <w:t>21</w:t>
      </w:r>
      <w:r w:rsidRPr="002C4A81">
        <w:rPr>
          <w:rFonts w:ascii="Corbel" w:hAnsi="Corbel"/>
          <w:b/>
          <w:sz w:val="22"/>
          <w:szCs w:val="22"/>
        </w:rPr>
        <w:t xml:space="preserve"> sobre 5</w:t>
      </w:r>
      <w:r w:rsidRPr="002C4A81">
        <w:rPr>
          <w:rFonts w:ascii="Corbel" w:hAnsi="Corbel"/>
          <w:sz w:val="22"/>
          <w:szCs w:val="22"/>
        </w:rPr>
        <w:t>, lo cual indica una valoración alta por parte de los ciudadanos encuestados respecto de los servicios prestados por las Oficinas de Información,</w:t>
      </w:r>
      <w:r w:rsidR="0076049D">
        <w:rPr>
          <w:rFonts w:ascii="Corbel" w:hAnsi="Corbel"/>
          <w:sz w:val="22"/>
          <w:szCs w:val="22"/>
        </w:rPr>
        <w:t xml:space="preserve"> </w:t>
      </w:r>
      <w:r w:rsidR="003C56FF">
        <w:rPr>
          <w:rFonts w:ascii="Corbel" w:hAnsi="Corbel"/>
          <w:sz w:val="22"/>
          <w:szCs w:val="22"/>
        </w:rPr>
        <w:t>con</w:t>
      </w:r>
      <w:r w:rsidR="0076049D">
        <w:rPr>
          <w:rFonts w:ascii="Corbel" w:hAnsi="Corbel"/>
          <w:sz w:val="22"/>
          <w:szCs w:val="22"/>
        </w:rPr>
        <w:t xml:space="preserve"> una </w:t>
      </w:r>
      <w:r w:rsidR="0076049D" w:rsidRPr="001F677C">
        <w:rPr>
          <w:rFonts w:ascii="Corbel" w:hAnsi="Corbel"/>
          <w:b/>
          <w:sz w:val="22"/>
          <w:szCs w:val="22"/>
        </w:rPr>
        <w:t xml:space="preserve">ligera mejoría </w:t>
      </w:r>
      <w:r w:rsidR="0083324E">
        <w:rPr>
          <w:rFonts w:ascii="Corbel" w:hAnsi="Corbel"/>
          <w:b/>
          <w:sz w:val="22"/>
          <w:szCs w:val="22"/>
        </w:rPr>
        <w:t xml:space="preserve">de 3 décimas respecto de </w:t>
      </w:r>
      <w:r w:rsidR="0076049D" w:rsidRPr="001F677C">
        <w:rPr>
          <w:rFonts w:ascii="Corbel" w:hAnsi="Corbel"/>
          <w:b/>
          <w:sz w:val="22"/>
          <w:szCs w:val="22"/>
        </w:rPr>
        <w:t>201</w:t>
      </w:r>
      <w:r w:rsidR="001143A0">
        <w:rPr>
          <w:rFonts w:ascii="Corbel" w:hAnsi="Corbel"/>
          <w:b/>
          <w:sz w:val="22"/>
          <w:szCs w:val="22"/>
        </w:rPr>
        <w:t>6</w:t>
      </w:r>
      <w:r w:rsidR="0076049D">
        <w:rPr>
          <w:rFonts w:ascii="Corbel" w:hAnsi="Corbel"/>
          <w:sz w:val="22"/>
          <w:szCs w:val="22"/>
        </w:rPr>
        <w:t xml:space="preserve"> (4,1</w:t>
      </w:r>
      <w:r w:rsidR="001143A0">
        <w:rPr>
          <w:rFonts w:ascii="Corbel" w:hAnsi="Corbel"/>
          <w:sz w:val="22"/>
          <w:szCs w:val="22"/>
        </w:rPr>
        <w:t>8</w:t>
      </w:r>
      <w:r w:rsidR="0076049D">
        <w:rPr>
          <w:rFonts w:ascii="Corbel" w:hAnsi="Corbel"/>
          <w:sz w:val="22"/>
          <w:szCs w:val="22"/>
        </w:rPr>
        <w:t>)</w:t>
      </w:r>
      <w:r w:rsidRPr="002C4A81">
        <w:rPr>
          <w:rFonts w:ascii="Corbel" w:hAnsi="Corbel"/>
          <w:sz w:val="22"/>
          <w:szCs w:val="22"/>
        </w:rPr>
        <w:t xml:space="preserve">. Por otra parte, </w:t>
      </w:r>
      <w:r w:rsidR="00F41905">
        <w:rPr>
          <w:rFonts w:ascii="Corbel" w:hAnsi="Corbel"/>
          <w:sz w:val="22"/>
          <w:szCs w:val="22"/>
        </w:rPr>
        <w:t xml:space="preserve">sigue </w:t>
      </w:r>
      <w:r w:rsidR="0076049D">
        <w:rPr>
          <w:rFonts w:ascii="Corbel" w:hAnsi="Corbel"/>
          <w:sz w:val="22"/>
          <w:szCs w:val="22"/>
        </w:rPr>
        <w:t>destaca</w:t>
      </w:r>
      <w:r w:rsidR="00F41905">
        <w:rPr>
          <w:rFonts w:ascii="Corbel" w:hAnsi="Corbel"/>
          <w:sz w:val="22"/>
          <w:szCs w:val="22"/>
        </w:rPr>
        <w:t>ndo</w:t>
      </w:r>
      <w:r w:rsidR="0076049D">
        <w:rPr>
          <w:rFonts w:ascii="Corbel" w:hAnsi="Corbel"/>
          <w:sz w:val="22"/>
          <w:szCs w:val="22"/>
        </w:rPr>
        <w:t xml:space="preserve"> el alto porcentaje d</w:t>
      </w:r>
      <w:r w:rsidRPr="002C4A81">
        <w:rPr>
          <w:rFonts w:ascii="Corbel" w:hAnsi="Corbel"/>
          <w:sz w:val="22"/>
          <w:szCs w:val="22"/>
        </w:rPr>
        <w:t>e encuestados que atribuyen una valoración de 4 y 5 puntos</w:t>
      </w:r>
      <w:r w:rsidR="0076049D">
        <w:rPr>
          <w:rFonts w:ascii="Corbel" w:hAnsi="Corbel"/>
          <w:sz w:val="22"/>
          <w:szCs w:val="22"/>
        </w:rPr>
        <w:t>, que</w:t>
      </w:r>
      <w:r w:rsidRPr="002C4A81">
        <w:rPr>
          <w:rFonts w:ascii="Corbel" w:hAnsi="Corbel"/>
          <w:sz w:val="22"/>
          <w:szCs w:val="22"/>
        </w:rPr>
        <w:t xml:space="preserve"> representa el 8</w:t>
      </w:r>
      <w:r w:rsidR="00F41905">
        <w:rPr>
          <w:rFonts w:ascii="Corbel" w:hAnsi="Corbel"/>
          <w:sz w:val="22"/>
          <w:szCs w:val="22"/>
        </w:rPr>
        <w:t>0,6</w:t>
      </w:r>
      <w:r w:rsidRPr="002C4A81">
        <w:rPr>
          <w:rFonts w:ascii="Corbel" w:hAnsi="Corbel"/>
          <w:sz w:val="22"/>
          <w:szCs w:val="22"/>
        </w:rPr>
        <w:t xml:space="preserve"> % del total (8</w:t>
      </w:r>
      <w:r w:rsidR="00F41905">
        <w:rPr>
          <w:rFonts w:ascii="Corbel" w:hAnsi="Corbel"/>
          <w:sz w:val="22"/>
          <w:szCs w:val="22"/>
        </w:rPr>
        <w:t>1,4</w:t>
      </w:r>
      <w:r w:rsidRPr="002C4A81">
        <w:rPr>
          <w:rFonts w:ascii="Corbel" w:hAnsi="Corbel"/>
          <w:sz w:val="22"/>
          <w:szCs w:val="22"/>
        </w:rPr>
        <w:t xml:space="preserve"> % en 201</w:t>
      </w:r>
      <w:r w:rsidR="00F41905">
        <w:rPr>
          <w:rFonts w:ascii="Corbel" w:hAnsi="Corbel"/>
          <w:sz w:val="22"/>
          <w:szCs w:val="22"/>
        </w:rPr>
        <w:t>6</w:t>
      </w:r>
      <w:r w:rsidRPr="002C4A81">
        <w:rPr>
          <w:rFonts w:ascii="Corbel" w:hAnsi="Corbel"/>
          <w:sz w:val="22"/>
          <w:szCs w:val="22"/>
        </w:rPr>
        <w:t xml:space="preserve">). </w:t>
      </w:r>
    </w:p>
    <w:p w:rsidR="002C4A81" w:rsidRPr="002C4A81" w:rsidRDefault="002C4A81" w:rsidP="006C669D">
      <w:pPr>
        <w:pStyle w:val="Prrafodelista"/>
        <w:autoSpaceDE w:val="0"/>
        <w:autoSpaceDN w:val="0"/>
        <w:adjustRightInd w:val="0"/>
        <w:spacing w:line="276" w:lineRule="auto"/>
        <w:ind w:left="0" w:right="-2" w:hanging="284"/>
        <w:rPr>
          <w:rFonts w:ascii="Corbel" w:hAnsi="Corbel"/>
          <w:sz w:val="22"/>
          <w:szCs w:val="22"/>
        </w:rPr>
      </w:pPr>
    </w:p>
    <w:p w:rsidR="00252CDC" w:rsidRDefault="002C4A81" w:rsidP="00252CD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right="-2" w:hanging="284"/>
        <w:rPr>
          <w:rFonts w:ascii="Corbel" w:hAnsi="Corbel"/>
          <w:sz w:val="22"/>
          <w:szCs w:val="22"/>
        </w:rPr>
      </w:pPr>
      <w:r w:rsidRPr="00CC1EA5">
        <w:rPr>
          <w:rFonts w:ascii="Corbel" w:hAnsi="Corbel"/>
          <w:sz w:val="22"/>
          <w:szCs w:val="22"/>
        </w:rPr>
        <w:t xml:space="preserve">Entre la </w:t>
      </w:r>
      <w:r w:rsidRPr="00CC1EA5">
        <w:rPr>
          <w:rFonts w:ascii="Corbel" w:hAnsi="Corbel"/>
          <w:b/>
          <w:sz w:val="22"/>
          <w:szCs w:val="22"/>
        </w:rPr>
        <w:t>satisfacción media con cada uno de los aspectos del servicio</w:t>
      </w:r>
      <w:r w:rsidRPr="00CC1EA5">
        <w:rPr>
          <w:rFonts w:ascii="Corbel" w:hAnsi="Corbel"/>
          <w:sz w:val="22"/>
          <w:szCs w:val="22"/>
        </w:rPr>
        <w:t xml:space="preserve"> por los que se ha consultado, destacan el </w:t>
      </w:r>
      <w:r w:rsidRPr="003C56FF">
        <w:rPr>
          <w:rFonts w:ascii="Corbel" w:hAnsi="Corbel"/>
          <w:b/>
          <w:sz w:val="22"/>
          <w:szCs w:val="22"/>
        </w:rPr>
        <w:t>trato personal (4,5</w:t>
      </w:r>
      <w:r w:rsidR="00F41905" w:rsidRPr="003C56FF">
        <w:rPr>
          <w:rFonts w:ascii="Corbel" w:hAnsi="Corbel"/>
          <w:b/>
          <w:sz w:val="22"/>
          <w:szCs w:val="22"/>
        </w:rPr>
        <w:t>9</w:t>
      </w:r>
      <w:r w:rsidRPr="003C56FF">
        <w:rPr>
          <w:rFonts w:ascii="Corbel" w:hAnsi="Corbel"/>
          <w:b/>
          <w:sz w:val="22"/>
          <w:szCs w:val="22"/>
        </w:rPr>
        <w:t xml:space="preserve">) y la </w:t>
      </w:r>
      <w:r w:rsidR="001A094D" w:rsidRPr="003C56FF">
        <w:rPr>
          <w:rFonts w:ascii="Corbel" w:hAnsi="Corbel"/>
          <w:b/>
          <w:sz w:val="22"/>
          <w:szCs w:val="22"/>
        </w:rPr>
        <w:t>atención recibida (4,52</w:t>
      </w:r>
      <w:r w:rsidRPr="003C56FF">
        <w:rPr>
          <w:rFonts w:ascii="Corbel" w:hAnsi="Corbel"/>
          <w:b/>
          <w:sz w:val="22"/>
          <w:szCs w:val="22"/>
        </w:rPr>
        <w:t xml:space="preserve">) </w:t>
      </w:r>
      <w:r w:rsidRPr="00CC1EA5">
        <w:rPr>
          <w:rFonts w:ascii="Corbel" w:hAnsi="Corbel"/>
          <w:sz w:val="22"/>
          <w:szCs w:val="22"/>
        </w:rPr>
        <w:t xml:space="preserve">que son los aspectos mejor valorados por los encuestados. Como </w:t>
      </w:r>
      <w:r w:rsidR="006C669D" w:rsidRPr="00CC1EA5">
        <w:rPr>
          <w:rFonts w:ascii="Corbel" w:hAnsi="Corbel"/>
          <w:sz w:val="22"/>
          <w:szCs w:val="22"/>
        </w:rPr>
        <w:t>elemento</w:t>
      </w:r>
      <w:r w:rsidRPr="00CC1EA5">
        <w:rPr>
          <w:rFonts w:ascii="Corbel" w:hAnsi="Corbel"/>
          <w:sz w:val="22"/>
          <w:szCs w:val="22"/>
        </w:rPr>
        <w:t>s con una valoración menor figuran las instalaciones y el acceso a la oficina, que obtienen una puntuación media de 3,7</w:t>
      </w:r>
      <w:r w:rsidR="001A094D">
        <w:rPr>
          <w:rFonts w:ascii="Corbel" w:hAnsi="Corbel"/>
          <w:sz w:val="22"/>
          <w:szCs w:val="22"/>
        </w:rPr>
        <w:t>8</w:t>
      </w:r>
      <w:r w:rsidRPr="00CC1EA5">
        <w:rPr>
          <w:rFonts w:ascii="Corbel" w:hAnsi="Corbel"/>
          <w:sz w:val="22"/>
          <w:szCs w:val="22"/>
        </w:rPr>
        <w:t xml:space="preserve"> y 3,</w:t>
      </w:r>
      <w:r w:rsidR="001A094D">
        <w:rPr>
          <w:rFonts w:ascii="Corbel" w:hAnsi="Corbel"/>
          <w:sz w:val="22"/>
          <w:szCs w:val="22"/>
        </w:rPr>
        <w:t>72</w:t>
      </w:r>
      <w:r w:rsidRPr="00CC1EA5">
        <w:rPr>
          <w:rFonts w:ascii="Corbel" w:hAnsi="Corbel"/>
          <w:sz w:val="22"/>
          <w:szCs w:val="22"/>
        </w:rPr>
        <w:t>, respectivamente.</w:t>
      </w:r>
      <w:r w:rsidR="001F677C" w:rsidRPr="00CC1EA5">
        <w:rPr>
          <w:rFonts w:ascii="Corbel" w:hAnsi="Corbel"/>
          <w:sz w:val="22"/>
          <w:szCs w:val="22"/>
        </w:rPr>
        <w:t xml:space="preserve"> Con la única excepción de</w:t>
      </w:r>
      <w:r w:rsidR="001A094D">
        <w:rPr>
          <w:rFonts w:ascii="Corbel" w:hAnsi="Corbel"/>
          <w:sz w:val="22"/>
          <w:szCs w:val="22"/>
        </w:rPr>
        <w:t xml:space="preserve">l tiempo de espera (3,96  en 2017 y 4,08 en 2016)  </w:t>
      </w:r>
      <w:r w:rsidR="001F677C" w:rsidRPr="00CC1EA5">
        <w:rPr>
          <w:rFonts w:ascii="Corbel" w:hAnsi="Corbel"/>
          <w:sz w:val="22"/>
          <w:szCs w:val="22"/>
        </w:rPr>
        <w:t>el resto de cuestiones valoradas mejoran</w:t>
      </w:r>
      <w:r w:rsidR="00CC1EA5" w:rsidRPr="00CC1EA5">
        <w:rPr>
          <w:rFonts w:ascii="Corbel" w:hAnsi="Corbel"/>
          <w:sz w:val="22"/>
          <w:szCs w:val="22"/>
        </w:rPr>
        <w:t xml:space="preserve"> ligeramente </w:t>
      </w:r>
      <w:r w:rsidR="001F677C" w:rsidRPr="00CC1EA5">
        <w:rPr>
          <w:rFonts w:ascii="Corbel" w:hAnsi="Corbel"/>
          <w:sz w:val="22"/>
          <w:szCs w:val="22"/>
        </w:rPr>
        <w:t>la puntuación media obtenida respecto al ejercicio 201</w:t>
      </w:r>
      <w:r w:rsidR="001B2F67">
        <w:rPr>
          <w:rFonts w:ascii="Corbel" w:hAnsi="Corbel"/>
          <w:sz w:val="22"/>
          <w:szCs w:val="22"/>
        </w:rPr>
        <w:t>6</w:t>
      </w:r>
      <w:r w:rsidR="001F677C" w:rsidRPr="00CC1EA5">
        <w:rPr>
          <w:rFonts w:ascii="Corbel" w:hAnsi="Corbel"/>
          <w:sz w:val="22"/>
          <w:szCs w:val="22"/>
        </w:rPr>
        <w:t xml:space="preserve">. </w:t>
      </w:r>
    </w:p>
    <w:tbl>
      <w:tblPr>
        <w:tblStyle w:val="Tablaconcuadrcula"/>
        <w:tblW w:w="0" w:type="auto"/>
        <w:tblInd w:w="-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535"/>
      </w:tblGrid>
      <w:tr w:rsidR="00210F54" w:rsidRPr="00AF0AAE" w:rsidTr="000E4322">
        <w:tc>
          <w:tcPr>
            <w:tcW w:w="4535" w:type="dxa"/>
          </w:tcPr>
          <w:p w:rsidR="00210F54" w:rsidRDefault="006B3D5C" w:rsidP="00210F54">
            <w:pPr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noProof/>
                <w:sz w:val="22"/>
                <w:szCs w:val="22"/>
                <w:lang w:val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22.1pt;margin-top:17.75pt;width:252.15pt;height:203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/ctw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" filled="f" stroked="f">
                  <v:textbox>
                    <w:txbxContent>
                      <w:p w:rsidR="00C71D89" w:rsidRDefault="00C71D89" w:rsidP="00603340">
                        <w:pPr>
                          <w:jc w:val="center"/>
                          <w:rPr>
                            <w:lang w:val="es-ES"/>
                          </w:rPr>
                        </w:pPr>
                        <w:r w:rsidRPr="00603340">
                          <w:rPr>
                            <w:noProof/>
                            <w:lang w:val="es-ES"/>
                          </w:rPr>
                          <w:drawing>
                            <wp:inline distT="0" distB="0" distL="0" distR="0">
                              <wp:extent cx="2733115" cy="2429436"/>
                              <wp:effectExtent l="19050" t="0" r="10085" b="8964"/>
                              <wp:docPr id="1" name="Gráfico 1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9"/>
                                </a:graphicData>
                              </a:graphic>
                            </wp:inline>
                          </w:drawing>
                        </w:r>
                      </w:p>
                      <w:p w:rsidR="00C71D89" w:rsidRDefault="00C71D89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210F54" w:rsidRPr="00AF0AAE">
              <w:rPr>
                <w:rFonts w:ascii="Corbel" w:hAnsi="Corbel"/>
                <w:b/>
                <w:sz w:val="22"/>
                <w:szCs w:val="22"/>
              </w:rPr>
              <w:t>Valoración media 201</w:t>
            </w:r>
            <w:r w:rsidR="00210F54">
              <w:rPr>
                <w:rFonts w:ascii="Corbel" w:hAnsi="Corbel"/>
                <w:b/>
                <w:sz w:val="22"/>
                <w:szCs w:val="22"/>
              </w:rPr>
              <w:t>6</w:t>
            </w:r>
          </w:p>
          <w:p w:rsidR="000E4322" w:rsidRDefault="000E4322" w:rsidP="00210F54">
            <w:pPr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  <w:p w:rsidR="000E4322" w:rsidRDefault="000E4322" w:rsidP="00210F54">
            <w:pPr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  <w:p w:rsidR="000E4322" w:rsidRDefault="000E4322" w:rsidP="00210F54">
            <w:pPr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  <w:p w:rsidR="000E4322" w:rsidRDefault="000E4322" w:rsidP="00210F54">
            <w:pPr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  <w:p w:rsidR="000E4322" w:rsidRDefault="000E4322" w:rsidP="00210F54">
            <w:pPr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  <w:p w:rsidR="000E4322" w:rsidRDefault="000E4322" w:rsidP="00210F54">
            <w:pPr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  <w:p w:rsidR="000E4322" w:rsidRDefault="000E4322" w:rsidP="00210F54">
            <w:pPr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  <w:p w:rsidR="000E4322" w:rsidRDefault="000E4322" w:rsidP="00210F54">
            <w:pPr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  <w:p w:rsidR="000E4322" w:rsidRDefault="000E4322" w:rsidP="00210F54">
            <w:pPr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  <w:p w:rsidR="000E4322" w:rsidRDefault="000E4322" w:rsidP="00210F54">
            <w:pPr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  <w:p w:rsidR="000E4322" w:rsidRPr="00AF0AAE" w:rsidRDefault="000E4322" w:rsidP="00210F54">
            <w:pPr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4535" w:type="dxa"/>
          </w:tcPr>
          <w:p w:rsidR="00210F54" w:rsidRDefault="006B3D5C" w:rsidP="00210F54">
            <w:pPr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noProof/>
                <w:sz w:val="22"/>
                <w:szCs w:val="22"/>
                <w:lang w:val="es-ES"/>
              </w:rPr>
              <w:pict>
                <v:shape id="Text Box 3" o:spid="_x0000_s1027" type="#_x0000_t202" style="position:absolute;left:0;text-align:left;margin-left:-11.05pt;margin-top:17.75pt;width:260.9pt;height:203.7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YQ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" filled="f" stroked="f">
                  <v:textbox>
                    <w:txbxContent>
                      <w:p w:rsidR="00C71D89" w:rsidRDefault="00C71D89" w:rsidP="00603340">
                        <w:pPr>
                          <w:tabs>
                            <w:tab w:val="left" w:pos="993"/>
                          </w:tabs>
                          <w:ind w:firstLine="425"/>
                          <w:jc w:val="center"/>
                          <w:rPr>
                            <w:lang w:val="es-ES"/>
                          </w:rPr>
                        </w:pPr>
                        <w:r w:rsidRPr="00603340">
                          <w:rPr>
                            <w:noProof/>
                            <w:lang w:val="es-ES"/>
                          </w:rPr>
                          <w:drawing>
                            <wp:inline distT="0" distB="0" distL="0" distR="0">
                              <wp:extent cx="3019425" cy="2429510"/>
                              <wp:effectExtent l="19050" t="0" r="9525" b="8890"/>
                              <wp:docPr id="4" name="Gráfico 1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0"/>
                                </a:graphicData>
                              </a:graphic>
                            </wp:inline>
                          </w:drawing>
                        </w:r>
                      </w:p>
                      <w:p w:rsidR="00C71D89" w:rsidRDefault="00C71D89" w:rsidP="00603340">
                        <w:pPr>
                          <w:tabs>
                            <w:tab w:val="left" w:pos="993"/>
                          </w:tabs>
                          <w:ind w:firstLine="425"/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210F54" w:rsidRPr="00AF0AAE">
              <w:rPr>
                <w:rFonts w:ascii="Corbel" w:hAnsi="Corbel"/>
                <w:b/>
                <w:sz w:val="22"/>
                <w:szCs w:val="22"/>
              </w:rPr>
              <w:t>Valoración  media 201</w:t>
            </w:r>
            <w:r w:rsidR="00210F54">
              <w:rPr>
                <w:rFonts w:ascii="Corbel" w:hAnsi="Corbel"/>
                <w:b/>
                <w:sz w:val="22"/>
                <w:szCs w:val="22"/>
              </w:rPr>
              <w:t>7</w:t>
            </w:r>
          </w:p>
          <w:p w:rsidR="00210F54" w:rsidRPr="00AF0AAE" w:rsidRDefault="00210F54" w:rsidP="00210F54">
            <w:pPr>
              <w:autoSpaceDE w:val="0"/>
              <w:autoSpaceDN w:val="0"/>
              <w:adjustRightInd w:val="0"/>
              <w:spacing w:line="276" w:lineRule="auto"/>
              <w:ind w:right="-2"/>
              <w:contextualSpacing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</w:tc>
      </w:tr>
    </w:tbl>
    <w:p w:rsidR="00252CDC" w:rsidRPr="00603340" w:rsidRDefault="00210F54" w:rsidP="00603340">
      <w:pPr>
        <w:pStyle w:val="Epgrafe"/>
        <w:keepNext/>
        <w:ind w:left="14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</w:t>
      </w:r>
      <w:r w:rsidR="00252CDC" w:rsidRPr="00603340">
        <w:rPr>
          <w:sz w:val="20"/>
          <w:szCs w:val="20"/>
        </w:rPr>
        <w:t xml:space="preserve">          </w:t>
      </w:r>
    </w:p>
    <w:p w:rsidR="00E6106F" w:rsidRPr="001F677C" w:rsidRDefault="00E6106F" w:rsidP="00603340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right="-2"/>
        <w:rPr>
          <w:rFonts w:ascii="Corbel" w:hAnsi="Corbel"/>
          <w:b/>
          <w:sz w:val="22"/>
          <w:szCs w:val="22"/>
        </w:rPr>
      </w:pPr>
      <w:r w:rsidRPr="001F677C">
        <w:rPr>
          <w:rFonts w:ascii="Corbel" w:hAnsi="Corbel"/>
          <w:sz w:val="22"/>
          <w:szCs w:val="22"/>
        </w:rPr>
        <w:t xml:space="preserve">. </w:t>
      </w:r>
    </w:p>
    <w:p w:rsidR="00CB4061" w:rsidRDefault="00CB4061" w:rsidP="00E6106F">
      <w:pPr>
        <w:pStyle w:val="Prrafodelista"/>
        <w:autoSpaceDE w:val="0"/>
        <w:autoSpaceDN w:val="0"/>
        <w:adjustRightInd w:val="0"/>
        <w:spacing w:line="276" w:lineRule="auto"/>
        <w:ind w:left="0" w:right="-2"/>
        <w:rPr>
          <w:rFonts w:ascii="Corbel" w:hAnsi="Corbel"/>
          <w:b/>
          <w:sz w:val="22"/>
          <w:szCs w:val="22"/>
        </w:rPr>
      </w:pPr>
    </w:p>
    <w:p w:rsidR="002122CD" w:rsidRDefault="00A36B89" w:rsidP="00A36B89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right="-2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En cuanto a los </w:t>
      </w:r>
      <w:r w:rsidRPr="00A36B89">
        <w:rPr>
          <w:rFonts w:ascii="Corbel" w:hAnsi="Corbel"/>
          <w:b/>
          <w:sz w:val="22"/>
          <w:szCs w:val="22"/>
        </w:rPr>
        <w:t>resultados territorializados</w:t>
      </w:r>
      <w:r>
        <w:rPr>
          <w:rFonts w:ascii="Corbel" w:hAnsi="Corbel"/>
          <w:sz w:val="22"/>
          <w:szCs w:val="22"/>
        </w:rPr>
        <w:t xml:space="preserve">, </w:t>
      </w:r>
      <w:r w:rsidR="00433B68">
        <w:rPr>
          <w:rFonts w:ascii="Corbel" w:hAnsi="Corbel"/>
          <w:sz w:val="22"/>
          <w:szCs w:val="22"/>
        </w:rPr>
        <w:t>l</w:t>
      </w:r>
      <w:r w:rsidR="009F5D1F">
        <w:rPr>
          <w:rFonts w:ascii="Corbel" w:hAnsi="Corbel"/>
          <w:sz w:val="22"/>
          <w:szCs w:val="22"/>
        </w:rPr>
        <w:t>a siguiente tabla muestra</w:t>
      </w:r>
      <w:r w:rsidR="00433B68">
        <w:rPr>
          <w:rFonts w:ascii="Corbel" w:hAnsi="Corbel"/>
          <w:sz w:val="22"/>
          <w:szCs w:val="22"/>
        </w:rPr>
        <w:t xml:space="preserve"> las valoraciones medias obtenidas en cada una de las Oficinas:</w:t>
      </w:r>
    </w:p>
    <w:p w:rsidR="00CC1EA5" w:rsidRDefault="00CC1EA5" w:rsidP="0041023F">
      <w:pPr>
        <w:spacing w:after="200" w:line="276" w:lineRule="auto"/>
        <w:ind w:left="0"/>
        <w:jc w:val="left"/>
        <w:rPr>
          <w:rFonts w:ascii="Corbel" w:hAnsi="Corbel"/>
          <w:b/>
          <w:color w:val="F0AD00" w:themeColor="accent1"/>
          <w:sz w:val="22"/>
          <w:szCs w:val="22"/>
        </w:rPr>
      </w:pPr>
    </w:p>
    <w:tbl>
      <w:tblPr>
        <w:tblW w:w="8488" w:type="dxa"/>
        <w:jc w:val="center"/>
        <w:tblInd w:w="-1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20"/>
        <w:gridCol w:w="2968"/>
      </w:tblGrid>
      <w:tr w:rsidR="006E71D4" w:rsidRPr="006E71D4" w:rsidTr="00305F29">
        <w:trPr>
          <w:trHeight w:val="297"/>
          <w:tblHeader/>
          <w:jc w:val="center"/>
        </w:trPr>
        <w:tc>
          <w:tcPr>
            <w:tcW w:w="8488" w:type="dxa"/>
            <w:gridSpan w:val="2"/>
            <w:shd w:val="clear" w:color="auto" w:fill="FFC000"/>
            <w:noWrap/>
            <w:vAlign w:val="bottom"/>
            <w:hideMark/>
          </w:tcPr>
          <w:p w:rsidR="006E71D4" w:rsidRPr="006E71D4" w:rsidRDefault="006E71D4" w:rsidP="00305F29">
            <w:pPr>
              <w:ind w:left="0"/>
              <w:jc w:val="center"/>
              <w:rPr>
                <w:rFonts w:ascii="Corbel" w:hAnsi="Corbel" w:cs="Arial"/>
                <w:b/>
                <w:color w:val="000000"/>
                <w:sz w:val="16"/>
                <w:szCs w:val="18"/>
                <w:lang w:val="es-ES"/>
              </w:rPr>
            </w:pPr>
            <w:r w:rsidRPr="006E71D4">
              <w:rPr>
                <w:rFonts w:ascii="Corbel" w:hAnsi="Corbel" w:cs="Arial"/>
                <w:b/>
                <w:color w:val="000000"/>
                <w:szCs w:val="18"/>
                <w:lang w:val="es-ES"/>
              </w:rPr>
              <w:t xml:space="preserve">MEDIA DE RESULTADOS </w:t>
            </w:r>
            <w:r w:rsidR="00305F29">
              <w:rPr>
                <w:rFonts w:ascii="Corbel" w:hAnsi="Corbel" w:cs="Arial"/>
                <w:b/>
                <w:color w:val="000000"/>
                <w:szCs w:val="18"/>
                <w:lang w:val="es-ES"/>
              </w:rPr>
              <w:t>POR  OFICINA 2017</w:t>
            </w:r>
            <w:r w:rsidR="00433B68">
              <w:rPr>
                <w:rFonts w:ascii="Corbel" w:hAnsi="Corbel" w:cs="Arial"/>
                <w:b/>
                <w:color w:val="000000"/>
                <w:szCs w:val="18"/>
                <w:lang w:val="es-ES"/>
              </w:rPr>
              <w:t xml:space="preserve"> </w:t>
            </w:r>
          </w:p>
        </w:tc>
      </w:tr>
      <w:tr w:rsidR="00433B68" w:rsidRPr="006E71D4" w:rsidTr="00305F29">
        <w:trPr>
          <w:trHeight w:val="297"/>
          <w:tblHeader/>
          <w:jc w:val="center"/>
        </w:trPr>
        <w:tc>
          <w:tcPr>
            <w:tcW w:w="5520" w:type="dxa"/>
            <w:shd w:val="clear" w:color="auto" w:fill="FFC000"/>
            <w:noWrap/>
            <w:vAlign w:val="bottom"/>
            <w:hideMark/>
          </w:tcPr>
          <w:p w:rsidR="00433B68" w:rsidRPr="00433B68" w:rsidRDefault="00305F29" w:rsidP="00305F29">
            <w:pPr>
              <w:ind w:left="0"/>
              <w:jc w:val="center"/>
              <w:rPr>
                <w:rFonts w:ascii="Corbel" w:hAnsi="Corbel" w:cs="Arial"/>
                <w:b/>
                <w:color w:val="000000"/>
                <w:sz w:val="16"/>
                <w:szCs w:val="18"/>
                <w:lang w:val="es-ES"/>
              </w:rPr>
            </w:pPr>
            <w:r>
              <w:rPr>
                <w:rFonts w:ascii="Corbel" w:hAnsi="Corbel" w:cs="Arial"/>
                <w:b/>
                <w:color w:val="000000"/>
                <w:sz w:val="16"/>
                <w:szCs w:val="18"/>
                <w:lang w:val="es-ES"/>
              </w:rPr>
              <w:t>OFICINA DE INFORMACIÓN</w:t>
            </w:r>
          </w:p>
        </w:tc>
        <w:tc>
          <w:tcPr>
            <w:tcW w:w="2968" w:type="dxa"/>
            <w:shd w:val="clear" w:color="auto" w:fill="FFC000"/>
            <w:noWrap/>
            <w:vAlign w:val="center"/>
            <w:hideMark/>
          </w:tcPr>
          <w:p w:rsidR="00433B68" w:rsidRPr="006E71D4" w:rsidRDefault="00433B68" w:rsidP="00433B68">
            <w:pPr>
              <w:ind w:left="0"/>
              <w:jc w:val="center"/>
              <w:rPr>
                <w:rFonts w:ascii="Corbel" w:hAnsi="Corbel" w:cs="Arial"/>
                <w:b/>
                <w:color w:val="000000"/>
                <w:sz w:val="16"/>
                <w:szCs w:val="18"/>
                <w:lang w:val="es-ES"/>
              </w:rPr>
            </w:pPr>
            <w:r>
              <w:rPr>
                <w:rFonts w:ascii="Corbel" w:hAnsi="Corbel" w:cs="Arial"/>
                <w:b/>
                <w:color w:val="000000"/>
                <w:sz w:val="16"/>
                <w:szCs w:val="18"/>
                <w:lang w:val="es-ES"/>
              </w:rPr>
              <w:t xml:space="preserve">VALORACIÓN </w:t>
            </w:r>
            <w:r w:rsidRPr="006E71D4">
              <w:rPr>
                <w:rFonts w:ascii="Corbel" w:hAnsi="Corbel" w:cs="Arial"/>
                <w:b/>
                <w:color w:val="000000"/>
                <w:sz w:val="16"/>
                <w:szCs w:val="18"/>
                <w:lang w:val="es-ES"/>
              </w:rPr>
              <w:t xml:space="preserve">MEDIA 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Araba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4,21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Guipuzkoa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4,07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Bizkaia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4,39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Barcelona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3,94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Girona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4,53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Lleida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4,27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Tarragona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4,14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A Coruña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3,04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Lugo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4,54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Ourense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4,23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Pontevedra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4,06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Sevilla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4,28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Almería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4,21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Cádiz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4,53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Córdoba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4,28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Granada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4,23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Huelva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4,31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Jaén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4,11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Málaga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4,21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305F29" w:rsidP="006E71D4">
            <w:pPr>
              <w:ind w:left="0"/>
              <w:jc w:val="left"/>
              <w:rPr>
                <w:rFonts w:ascii="Corbel" w:hAnsi="Corbel" w:cs="Arial"/>
                <w:bCs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bCs/>
                <w:color w:val="000000"/>
                <w:sz w:val="16"/>
                <w:lang w:val="es-ES"/>
              </w:rPr>
              <w:t>Asturias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4,26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305F29" w:rsidP="006E71D4">
            <w:pPr>
              <w:ind w:left="0"/>
              <w:jc w:val="left"/>
              <w:rPr>
                <w:rFonts w:ascii="Corbel" w:hAnsi="Corbel" w:cs="Arial"/>
                <w:bCs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bCs/>
                <w:color w:val="000000"/>
                <w:sz w:val="16"/>
                <w:lang w:val="es-ES"/>
              </w:rPr>
              <w:t>Cantabria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4,07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305F29" w:rsidP="006E71D4">
            <w:pPr>
              <w:ind w:left="0"/>
              <w:jc w:val="left"/>
              <w:rPr>
                <w:rFonts w:ascii="Corbel" w:hAnsi="Corbel" w:cs="Arial"/>
                <w:bCs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bCs/>
                <w:color w:val="000000"/>
                <w:sz w:val="16"/>
                <w:lang w:val="es-ES"/>
              </w:rPr>
              <w:t>La rioja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4,29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305F29" w:rsidP="006E71D4">
            <w:pPr>
              <w:ind w:left="0"/>
              <w:jc w:val="left"/>
              <w:rPr>
                <w:rFonts w:ascii="Corbel" w:hAnsi="Corbel" w:cs="Arial"/>
                <w:bCs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bCs/>
                <w:color w:val="000000"/>
                <w:sz w:val="16"/>
                <w:lang w:val="es-ES"/>
              </w:rPr>
              <w:t>Murcia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4,17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Valencia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3,95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Alicante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4,16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Castellón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3,74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Zaragoza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3,93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Huesca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4,64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Teruel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4,18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Toledo</w:t>
            </w:r>
            <w:bookmarkStart w:id="0" w:name="_GoBack"/>
            <w:bookmarkEnd w:id="0"/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4,69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Albacete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4,38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Ciudad Real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4,41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Cuenca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4,55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Guadalajara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4,82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Las Palmas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4,32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lastRenderedPageBreak/>
              <w:t>S. Cruz de Tenerife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3,42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D.I. Fuerteventura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4,71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D.I. Lanzarote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3,78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D.I. La Palma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4,23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D.I. La Gomera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4,51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D.I. El Hierro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4,72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305F29" w:rsidP="006E71D4">
            <w:pPr>
              <w:ind w:left="0"/>
              <w:jc w:val="left"/>
              <w:rPr>
                <w:rFonts w:ascii="Corbel" w:hAnsi="Corbel" w:cs="Arial"/>
                <w:bCs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bCs/>
                <w:color w:val="000000"/>
                <w:sz w:val="16"/>
                <w:lang w:val="es-ES"/>
              </w:rPr>
              <w:t>C. Foral de Navarra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4,13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Badajoz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4,08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Cáceres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4,38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Palma de Mallorca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4,90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D.I. Ibiza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4,03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D.I. Menorca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3,99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305F29" w:rsidP="006E71D4">
            <w:pPr>
              <w:ind w:left="0"/>
              <w:jc w:val="left"/>
              <w:rPr>
                <w:rFonts w:ascii="Corbel" w:hAnsi="Corbel" w:cs="Arial"/>
                <w:bCs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bCs/>
                <w:color w:val="000000"/>
                <w:sz w:val="16"/>
                <w:lang w:val="es-ES"/>
              </w:rPr>
              <w:t>Madrid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3,77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Valladolid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4,53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Ávila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4,29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Burgos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4,27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León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3,51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Palencia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4,68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Salamanca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3,87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Segovia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4,12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Soria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4,41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433B68" w:rsidP="006E71D4">
            <w:pPr>
              <w:ind w:left="0"/>
              <w:jc w:val="left"/>
              <w:rPr>
                <w:rFonts w:ascii="Corbel" w:hAnsi="Corbel" w:cs="Arial"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color w:val="000000"/>
                <w:sz w:val="16"/>
                <w:lang w:val="es-ES"/>
              </w:rPr>
              <w:t>Zamora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4,65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305F29" w:rsidP="006E71D4">
            <w:pPr>
              <w:ind w:left="0"/>
              <w:jc w:val="left"/>
              <w:rPr>
                <w:rFonts w:ascii="Corbel" w:hAnsi="Corbel" w:cs="Arial"/>
                <w:bCs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bCs/>
                <w:color w:val="000000"/>
                <w:sz w:val="16"/>
                <w:lang w:val="es-ES"/>
              </w:rPr>
              <w:t>Ceuta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3,61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433B68" w:rsidRPr="00305F29" w:rsidRDefault="00305F29" w:rsidP="006E71D4">
            <w:pPr>
              <w:ind w:left="0"/>
              <w:jc w:val="left"/>
              <w:rPr>
                <w:rFonts w:ascii="Corbel" w:hAnsi="Corbel" w:cs="Arial"/>
                <w:bCs/>
                <w:color w:val="000000"/>
                <w:sz w:val="16"/>
                <w:lang w:val="es-ES"/>
              </w:rPr>
            </w:pPr>
            <w:r w:rsidRPr="00305F29">
              <w:rPr>
                <w:rFonts w:ascii="Corbel" w:hAnsi="Corbel" w:cs="Arial"/>
                <w:bCs/>
                <w:color w:val="000000"/>
                <w:sz w:val="16"/>
                <w:lang w:val="es-ES"/>
              </w:rPr>
              <w:t>Melilla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433B68" w:rsidRPr="00305F29" w:rsidRDefault="00433B68" w:rsidP="006E71D4">
            <w:pPr>
              <w:ind w:left="0"/>
              <w:jc w:val="center"/>
              <w:rPr>
                <w:rFonts w:ascii="Corbel" w:hAnsi="Corbel"/>
                <w:sz w:val="16"/>
                <w:lang w:val="es-ES"/>
              </w:rPr>
            </w:pPr>
            <w:r w:rsidRPr="00305F29">
              <w:rPr>
                <w:rFonts w:ascii="Corbel" w:hAnsi="Corbel"/>
                <w:noProof/>
                <w:sz w:val="16"/>
                <w:lang w:val="es-ES"/>
              </w:rPr>
              <w:t>4,43</w:t>
            </w:r>
          </w:p>
        </w:tc>
      </w:tr>
      <w:tr w:rsidR="00433B68" w:rsidRPr="006E71D4" w:rsidTr="00305F29">
        <w:trPr>
          <w:trHeight w:val="297"/>
          <w:jc w:val="center"/>
        </w:trPr>
        <w:tc>
          <w:tcPr>
            <w:tcW w:w="5520" w:type="dxa"/>
            <w:shd w:val="clear" w:color="auto" w:fill="FFE093" w:themeFill="accent1" w:themeFillTint="66"/>
            <w:noWrap/>
            <w:vAlign w:val="bottom"/>
            <w:hideMark/>
          </w:tcPr>
          <w:p w:rsidR="00433B68" w:rsidRPr="006E71D4" w:rsidRDefault="00433B68" w:rsidP="006E71D4">
            <w:pPr>
              <w:ind w:left="0"/>
              <w:jc w:val="left"/>
              <w:rPr>
                <w:rFonts w:ascii="Corbel" w:hAnsi="Corbel" w:cs="Arial"/>
                <w:b/>
                <w:bCs/>
                <w:color w:val="000000"/>
                <w:sz w:val="18"/>
                <w:szCs w:val="22"/>
                <w:lang w:val="es-ES"/>
              </w:rPr>
            </w:pPr>
            <w:r w:rsidRPr="006E71D4">
              <w:rPr>
                <w:rFonts w:ascii="Corbel" w:hAnsi="Corbel" w:cs="Arial"/>
                <w:b/>
                <w:bCs/>
                <w:color w:val="000000"/>
                <w:sz w:val="18"/>
                <w:szCs w:val="22"/>
                <w:lang w:val="es-ES"/>
              </w:rPr>
              <w:t>TOTAL</w:t>
            </w:r>
          </w:p>
        </w:tc>
        <w:tc>
          <w:tcPr>
            <w:tcW w:w="2968" w:type="dxa"/>
            <w:shd w:val="clear" w:color="auto" w:fill="FFE093" w:themeFill="accent1" w:themeFillTint="66"/>
            <w:vAlign w:val="center"/>
            <w:hideMark/>
          </w:tcPr>
          <w:p w:rsidR="00433B68" w:rsidRPr="006E71D4" w:rsidRDefault="00433B68" w:rsidP="006E71D4">
            <w:pPr>
              <w:ind w:left="0"/>
              <w:jc w:val="center"/>
              <w:rPr>
                <w:rFonts w:ascii="Corbel" w:hAnsi="Corbel"/>
                <w:b/>
                <w:sz w:val="18"/>
                <w:lang w:val="es-ES"/>
              </w:rPr>
            </w:pPr>
            <w:r w:rsidRPr="006E71D4">
              <w:rPr>
                <w:rFonts w:ascii="Corbel" w:hAnsi="Corbel"/>
                <w:b/>
                <w:noProof/>
                <w:sz w:val="18"/>
                <w:lang w:val="es-ES"/>
              </w:rPr>
              <w:t>4,21</w:t>
            </w:r>
          </w:p>
        </w:tc>
      </w:tr>
    </w:tbl>
    <w:p w:rsidR="00433B68" w:rsidRDefault="00433B68" w:rsidP="00433B68">
      <w:pPr>
        <w:spacing w:after="200" w:line="276" w:lineRule="auto"/>
        <w:ind w:left="0"/>
        <w:jc w:val="right"/>
        <w:rPr>
          <w:rFonts w:ascii="Corbel" w:hAnsi="Corbel"/>
          <w:b/>
          <w:color w:val="F0AD00" w:themeColor="accent1"/>
          <w:sz w:val="22"/>
          <w:szCs w:val="22"/>
        </w:rPr>
      </w:pPr>
    </w:p>
    <w:p w:rsidR="00433B68" w:rsidRDefault="00433B68" w:rsidP="00433B68">
      <w:pPr>
        <w:spacing w:after="200" w:line="276" w:lineRule="auto"/>
        <w:ind w:left="0"/>
        <w:jc w:val="right"/>
        <w:rPr>
          <w:rFonts w:ascii="Corbel" w:hAnsi="Corbel"/>
          <w:b/>
          <w:color w:val="F0AD00" w:themeColor="accent1"/>
          <w:sz w:val="22"/>
          <w:szCs w:val="22"/>
        </w:rPr>
      </w:pPr>
      <w:r w:rsidRPr="008F3AE1">
        <w:rPr>
          <w:rFonts w:ascii="Corbel" w:hAnsi="Corbel"/>
          <w:b/>
          <w:color w:val="F0AD00" w:themeColor="accent1"/>
          <w:sz w:val="22"/>
          <w:szCs w:val="22"/>
        </w:rPr>
        <w:t xml:space="preserve">Madrid, </w:t>
      </w:r>
      <w:r w:rsidR="00305F29">
        <w:rPr>
          <w:rFonts w:ascii="Corbel" w:hAnsi="Corbel"/>
          <w:b/>
          <w:color w:val="F0AD00" w:themeColor="accent1"/>
          <w:sz w:val="22"/>
          <w:szCs w:val="22"/>
        </w:rPr>
        <w:t>enero</w:t>
      </w:r>
      <w:r>
        <w:rPr>
          <w:rFonts w:ascii="Corbel" w:hAnsi="Corbel"/>
          <w:b/>
          <w:color w:val="F0AD00" w:themeColor="accent1"/>
          <w:sz w:val="22"/>
          <w:szCs w:val="22"/>
        </w:rPr>
        <w:t xml:space="preserve"> </w:t>
      </w:r>
      <w:r w:rsidRPr="008F3AE1">
        <w:rPr>
          <w:rFonts w:ascii="Corbel" w:hAnsi="Corbel"/>
          <w:b/>
          <w:color w:val="F0AD00" w:themeColor="accent1"/>
          <w:sz w:val="22"/>
          <w:szCs w:val="22"/>
        </w:rPr>
        <w:t xml:space="preserve"> de 201</w:t>
      </w:r>
      <w:r w:rsidR="00D44A48">
        <w:rPr>
          <w:rFonts w:ascii="Corbel" w:hAnsi="Corbel"/>
          <w:b/>
          <w:color w:val="F0AD00" w:themeColor="accent1"/>
          <w:sz w:val="22"/>
          <w:szCs w:val="22"/>
        </w:rPr>
        <w:t>8</w:t>
      </w:r>
    </w:p>
    <w:p w:rsidR="002F28C9" w:rsidRPr="008F3AE1" w:rsidRDefault="002F28C9" w:rsidP="006E71D4">
      <w:pPr>
        <w:ind w:left="0"/>
        <w:jc w:val="left"/>
        <w:rPr>
          <w:rFonts w:ascii="Corbel" w:hAnsi="Corbel"/>
          <w:b/>
          <w:color w:val="F0AD00" w:themeColor="accent1"/>
          <w:sz w:val="22"/>
          <w:szCs w:val="22"/>
        </w:rPr>
      </w:pPr>
    </w:p>
    <w:sectPr w:rsidR="002F28C9" w:rsidRPr="008F3AE1" w:rsidSect="002F28C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416" w:bottom="1418" w:left="1701" w:header="567" w:footer="499" w:gutter="0"/>
      <w:pgBorders w:zOrder="back" w:display="firstPage" w:offsetFrom="page">
        <w:top w:val="single" w:sz="18" w:space="24" w:color="F0AD00" w:themeColor="accent1"/>
        <w:left w:val="single" w:sz="18" w:space="24" w:color="F0AD00" w:themeColor="accent1"/>
        <w:bottom w:val="single" w:sz="18" w:space="24" w:color="F0AD00" w:themeColor="accent1"/>
        <w:right w:val="single" w:sz="18" w:space="24" w:color="F0AD00" w:themeColor="accent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129" w:rsidRDefault="00632129" w:rsidP="009614F6">
      <w:r>
        <w:separator/>
      </w:r>
    </w:p>
  </w:endnote>
  <w:endnote w:type="continuationSeparator" w:id="0">
    <w:p w:rsidR="00632129" w:rsidRDefault="00632129" w:rsidP="00961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3958"/>
      <w:docPartObj>
        <w:docPartGallery w:val="Page Numbers (Bottom of Page)"/>
        <w:docPartUnique/>
      </w:docPartObj>
    </w:sdtPr>
    <w:sdtContent>
      <w:p w:rsidR="00C71D89" w:rsidRDefault="006B3D5C">
        <w:pPr>
          <w:pStyle w:val="Piedepgina"/>
          <w:jc w:val="center"/>
        </w:pPr>
        <w:r>
          <w:rPr>
            <w:noProof/>
            <w:lang w:val="es-ES"/>
          </w:rPr>
          <w:pict>
            <v:group id="Group 73" o:spid="_x0000_s2115" style="position:absolute;left:0;text-align:left;margin-left:-3.5pt;margin-top:18.75pt;width:67.7pt;height:30.2pt;rotation:90;z-index:251671552;mso-position-horizontal-relative:right-margin-area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74" o:spid="_x0000_s2118" type="#_x0000_t55" style="position:absolute;left:11101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kb8EA&#10;AADbAAAADwAAAGRycy9kb3ducmV2LnhtbERPTYvCMBC9C/6HMMLeNG1hRapRRF1YEFlsPXgcmrEt&#10;NpPSRFv/vVlY2Ns83uesNoNpxJM6V1tWEM8iEMSF1TWXCi7513QBwnlkjY1lUvAiB5v1eLTCVNue&#10;z/TMfClCCLsUFVTet6mUrqjIoJvZljhwN9sZ9AF2pdQd9iHcNDKJork0WHNoqLClXUXFPXsYBfk2&#10;ucx/EoyTfH/tr+54cPHpoNTHZNguQXga/L/4z/2tw/xP+P0lHC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b5G/BAAAA2wAAAA8AAAAAAAAAAAAAAAAAmAIAAGRycy9kb3du&#10;cmV2LnhtbFBLBQYAAAAABAAEAPUAAACGAwAAAAA=&#10;" adj="7304" fillcolor="#f0ad00 [3204]" stroked="f" strokecolor="white [3212]">
                <v:fill color2="#750 [1604]" angle="45" focus="100%" type="gradient"/>
              </v:shape>
              <v:shape id="AutoShape 75" o:spid="_x0000_s2117" type="#_x0000_t55" style="position:absolute;left:10659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l6GMEA&#10;AADbAAAADwAAAGRycy9kb3ducmV2LnhtbERPTYvCMBC9C/sfwizsTdP2UKQaRdQFQUS0PXgcmtm2&#10;bDMpTdZ2/70RBG/zeJ+zXI+mFXfqXWNZQTyLQBCXVjdcKSjy7+kchPPIGlvLpOCfHKxXH5MlZtoO&#10;fKH71VcihLDLUEHtfZdJ6cqaDLqZ7YgD92N7gz7AvpK6xyGEm1YmUZRKgw2Hhho72tZU/l7/jIJ8&#10;kxTpOcE4yXe34eaOexef9kp9fY6bBQhPo3+LX+6DDvNTeP4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JehjBAAAA2wAAAA8AAAAAAAAAAAAAAAAAmAIAAGRycy9kb3du&#10;cmV2LnhtbFBLBQYAAAAABAAEAPUAAACGAwAAAAA=&#10;" adj="7304" fillcolor="#f0ad00 [3204]" stroked="f" strokecolor="white [3212]">
                <v:fill color2="#750 [1604]" angle="45" focus="100%" type="gradient"/>
              </v:shape>
              <v:shape id="AutoShape 76" o:spid="_x0000_s2116" type="#_x0000_t55" style="position:absolute;left:10217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fg8EA&#10;AADbAAAADwAAAGRycy9kb3ducmV2LnhtbERPTYvCMBC9C/6HMMLeNG0PKtUooi4siCy2HjwOzdgW&#10;m0lpou3+e7OwsLd5vM9ZbwfTiBd1rrasIJ5FIIgLq2suFVzzz+kShPPIGhvLpOCHHGw349EaU217&#10;vtAr86UIIexSVFB536ZSuqIig25mW+LA3W1n0AfYlVJ32Idw08gkiubSYM2hocKW9hUVj+xpFOS7&#10;5Dr/TjBO8sOtv7nT0cXno1Ifk2G3AuFp8P/iP/eXDvMX8PtLOE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F34PBAAAA2wAAAA8AAAAAAAAAAAAAAAAAmAIAAGRycy9kb3du&#10;cmV2LnhtbFBLBQYAAAAABAAEAPUAAACGAwAAAAA=&#10;" adj="7304" fillcolor="#f0ad00 [3204]" stroked="f" strokecolor="white [3212]">
                <v:fill color2="#750 [1604]" angle="45" focus="100%" type="gradient"/>
              </v:shape>
              <w10:wrap anchorx="margin" anchory="margin"/>
            </v:group>
          </w:pict>
        </w:r>
        <w:fldSimple w:instr=" PAGE   \* MERGEFORMAT ">
          <w:r w:rsidR="00D63E88">
            <w:rPr>
              <w:noProof/>
            </w:rPr>
            <w:t>2</w:t>
          </w:r>
        </w:fldSimple>
      </w:p>
    </w:sdtContent>
  </w:sdt>
  <w:p w:rsidR="00C71D89" w:rsidRDefault="00C71D8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129" w:rsidRDefault="00632129" w:rsidP="009614F6">
      <w:r>
        <w:separator/>
      </w:r>
    </w:p>
  </w:footnote>
  <w:footnote w:type="continuationSeparator" w:id="0">
    <w:p w:rsidR="00632129" w:rsidRDefault="00632129" w:rsidP="00961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89" w:rsidRDefault="006B3D5C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5772" o:spid="_x0000_s2113" type="#_x0000_t75" style="position:absolute;left:0;text-align:left;margin-left:0;margin-top:0;width:467.55pt;height:408pt;z-index:-251648000;mso-position-horizontal:center;mso-position-horizontal-relative:margin;mso-position-vertical:center;mso-position-vertical-relative:margin" o:allowincell="f">
          <v:imagedata r:id="rId1" o:title="fond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-743" w:type="dxa"/>
      <w:tblLook w:val="01E0"/>
    </w:tblPr>
    <w:tblGrid>
      <w:gridCol w:w="1534"/>
      <w:gridCol w:w="3513"/>
      <w:gridCol w:w="822"/>
      <w:gridCol w:w="1249"/>
      <w:gridCol w:w="2521"/>
    </w:tblGrid>
    <w:tr w:rsidR="00C71D89" w:rsidRPr="001C38F5" w:rsidTr="00C9049B">
      <w:trPr>
        <w:trHeight w:val="68"/>
      </w:trPr>
      <w:tc>
        <w:tcPr>
          <w:tcW w:w="1534" w:type="dxa"/>
        </w:tcPr>
        <w:p w:rsidR="00C71D89" w:rsidRDefault="006B3D5C" w:rsidP="00C9049B">
          <w:pPr>
            <w:tabs>
              <w:tab w:val="left" w:pos="0"/>
            </w:tabs>
            <w:ind w:left="176" w:right="-185"/>
          </w:pPr>
          <w:r>
            <w:rPr>
              <w:noProof/>
              <w:lang w:val="es-ES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2119" type="#_x0000_t32" style="position:absolute;left:0;text-align:left;margin-left:-9.05pt;margin-top:-23pt;width:3.2pt;height:860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" strokecolor="#f0ad00 [3204]">
                <v:stroke dashstyle="1 1" endcap="round"/>
              </v:shape>
            </w:pict>
          </w:r>
          <w:r>
            <w:rPr>
              <w:noProof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5125773" o:spid="_x0000_s2114" type="#_x0000_t75" style="position:absolute;left:0;text-align:left;margin-left:0;margin-top:0;width:467.55pt;height:408pt;z-index:-251646976;mso-position-horizontal:center;mso-position-horizontal-relative:margin;mso-position-vertical:center;mso-position-vertical-relative:margin" o:allowincell="f">
                <v:imagedata r:id="rId1" o:title="fondo" gain="19661f" blacklevel="22938f"/>
                <w10:wrap anchorx="margin" anchory="margin"/>
              </v:shape>
            </w:pict>
          </w:r>
          <w:r w:rsidR="00C71D89" w:rsidRPr="00C9049B">
            <w:rPr>
              <w:noProof/>
              <w:lang w:val="es-ES"/>
            </w:rPr>
            <w:drawing>
              <wp:inline distT="0" distB="0" distL="0" distR="0">
                <wp:extent cx="823160" cy="823160"/>
                <wp:effectExtent l="19050" t="0" r="0" b="0"/>
                <wp:docPr id="31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053" cy="837053"/>
                        </a:xfrm>
                        <a:prstGeom prst="rect">
                          <a:avLst/>
                        </a:prstGeom>
                        <a:solidFill>
                          <a:srgbClr val="FE8637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3" w:type="dxa"/>
        </w:tcPr>
        <w:p w:rsidR="00C71D89" w:rsidRDefault="00C71D89" w:rsidP="00316995">
          <w:pPr>
            <w:ind w:right="-185"/>
          </w:pPr>
        </w:p>
      </w:tc>
      <w:tc>
        <w:tcPr>
          <w:tcW w:w="822" w:type="dxa"/>
          <w:vMerge w:val="restart"/>
        </w:tcPr>
        <w:p w:rsidR="00C71D89" w:rsidRDefault="00C71D89" w:rsidP="00316995"/>
      </w:tc>
      <w:tc>
        <w:tcPr>
          <w:tcW w:w="1249" w:type="dxa"/>
          <w:vMerge w:val="restart"/>
        </w:tcPr>
        <w:p w:rsidR="00C71D89" w:rsidRPr="001C38F5" w:rsidRDefault="00C71D89" w:rsidP="00316995">
          <w:pPr>
            <w:ind w:right="-185"/>
            <w:rPr>
              <w:sz w:val="16"/>
              <w:szCs w:val="16"/>
            </w:rPr>
          </w:pPr>
        </w:p>
      </w:tc>
      <w:tc>
        <w:tcPr>
          <w:tcW w:w="2521" w:type="dxa"/>
          <w:vMerge w:val="restart"/>
        </w:tcPr>
        <w:p w:rsidR="00C71D89" w:rsidRPr="001C38F5" w:rsidRDefault="00C71D89" w:rsidP="00C92F61">
          <w:pPr>
            <w:ind w:left="742" w:right="-185"/>
            <w:jc w:val="right"/>
            <w:rPr>
              <w:rFonts w:ascii="Gill Sans MT" w:hAnsi="Gill Sans MT" w:cs="Gill Sans MT"/>
              <w:snapToGrid w:val="0"/>
              <w:sz w:val="16"/>
              <w:szCs w:val="16"/>
              <w:lang w:val="fr-FR"/>
            </w:rPr>
          </w:pPr>
        </w:p>
      </w:tc>
    </w:tr>
    <w:tr w:rsidR="00C71D89" w:rsidRPr="001C38F5" w:rsidTr="00C9049B">
      <w:trPr>
        <w:trHeight w:val="477"/>
      </w:trPr>
      <w:tc>
        <w:tcPr>
          <w:tcW w:w="1534" w:type="dxa"/>
        </w:tcPr>
        <w:p w:rsidR="00C71D89" w:rsidRDefault="00C71D89" w:rsidP="00316995">
          <w:pPr>
            <w:ind w:left="-108" w:right="-108"/>
          </w:pPr>
        </w:p>
      </w:tc>
      <w:tc>
        <w:tcPr>
          <w:tcW w:w="3513" w:type="dxa"/>
        </w:tcPr>
        <w:p w:rsidR="00C71D89" w:rsidRPr="001C38F5" w:rsidRDefault="00C71D89" w:rsidP="00316995">
          <w:pPr>
            <w:ind w:left="-108" w:right="-185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22" w:type="dxa"/>
          <w:vMerge/>
          <w:vAlign w:val="center"/>
        </w:tcPr>
        <w:p w:rsidR="00C71D89" w:rsidRDefault="00C71D89" w:rsidP="00316995"/>
      </w:tc>
      <w:tc>
        <w:tcPr>
          <w:tcW w:w="1249" w:type="dxa"/>
          <w:vMerge/>
          <w:vAlign w:val="center"/>
        </w:tcPr>
        <w:p w:rsidR="00C71D89" w:rsidRPr="001C38F5" w:rsidRDefault="00C71D89" w:rsidP="00316995">
          <w:pPr>
            <w:rPr>
              <w:sz w:val="16"/>
              <w:szCs w:val="16"/>
            </w:rPr>
          </w:pPr>
        </w:p>
      </w:tc>
      <w:tc>
        <w:tcPr>
          <w:tcW w:w="2521" w:type="dxa"/>
          <w:vMerge/>
          <w:vAlign w:val="center"/>
        </w:tcPr>
        <w:p w:rsidR="00C71D89" w:rsidRPr="00DC4AA2" w:rsidRDefault="00C71D89" w:rsidP="00316995">
          <w:pPr>
            <w:rPr>
              <w:rFonts w:ascii="Gill Sans MT" w:hAnsi="Gill Sans MT" w:cs="Gill Sans MT"/>
              <w:snapToGrid w:val="0"/>
              <w:sz w:val="10"/>
              <w:szCs w:val="10"/>
              <w:lang w:val="es-ES"/>
            </w:rPr>
          </w:pPr>
        </w:p>
      </w:tc>
    </w:tr>
  </w:tbl>
  <w:p w:rsidR="00C71D89" w:rsidRDefault="00C71D89" w:rsidP="00316995">
    <w:pPr>
      <w:pStyle w:val="Encabezado"/>
      <w:ind w:left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6" w:type="dxa"/>
      <w:tblInd w:w="-885" w:type="dxa"/>
      <w:tblLook w:val="01E0"/>
    </w:tblPr>
    <w:tblGrid>
      <w:gridCol w:w="1472"/>
      <w:gridCol w:w="4419"/>
      <w:gridCol w:w="801"/>
      <w:gridCol w:w="668"/>
      <w:gridCol w:w="3086"/>
    </w:tblGrid>
    <w:tr w:rsidR="00C71D89" w:rsidRPr="003C56FF" w:rsidTr="003C56FF">
      <w:trPr>
        <w:trHeight w:val="120"/>
      </w:trPr>
      <w:tc>
        <w:tcPr>
          <w:tcW w:w="1472" w:type="dxa"/>
          <w:shd w:val="clear" w:color="auto" w:fill="auto"/>
        </w:tcPr>
        <w:p w:rsidR="00C71D89" w:rsidRPr="003C56FF" w:rsidRDefault="00C71D89" w:rsidP="003C56FF">
          <w:pPr>
            <w:ind w:left="0" w:right="-185"/>
            <w:jc w:val="left"/>
            <w:rPr>
              <w:lang w:val="es-ES"/>
            </w:rPr>
          </w:pPr>
        </w:p>
      </w:tc>
      <w:tc>
        <w:tcPr>
          <w:tcW w:w="4419" w:type="dxa"/>
          <w:shd w:val="clear" w:color="auto" w:fill="auto"/>
        </w:tcPr>
        <w:p w:rsidR="00C71D89" w:rsidRPr="003C56FF" w:rsidRDefault="00C71D89" w:rsidP="003C56FF">
          <w:pPr>
            <w:ind w:left="0" w:right="-185"/>
            <w:jc w:val="left"/>
            <w:rPr>
              <w:lang w:val="es-ES"/>
            </w:rPr>
          </w:pPr>
        </w:p>
      </w:tc>
      <w:tc>
        <w:tcPr>
          <w:tcW w:w="801" w:type="dxa"/>
          <w:vMerge w:val="restart"/>
          <w:shd w:val="clear" w:color="auto" w:fill="auto"/>
        </w:tcPr>
        <w:p w:rsidR="00C71D89" w:rsidRPr="003C56FF" w:rsidRDefault="00C71D89" w:rsidP="003C56FF">
          <w:pPr>
            <w:ind w:left="0" w:right="-185"/>
            <w:jc w:val="left"/>
            <w:rPr>
              <w:lang w:val="es-ES"/>
            </w:rPr>
          </w:pPr>
        </w:p>
        <w:p w:rsidR="00C71D89" w:rsidRPr="003C56FF" w:rsidRDefault="00C71D89" w:rsidP="003C56FF">
          <w:pPr>
            <w:ind w:left="0"/>
            <w:jc w:val="left"/>
            <w:rPr>
              <w:lang w:val="es-ES"/>
            </w:rPr>
          </w:pPr>
        </w:p>
        <w:p w:rsidR="00C71D89" w:rsidRPr="003C56FF" w:rsidRDefault="00C71D89" w:rsidP="003C56FF">
          <w:pPr>
            <w:ind w:left="0"/>
            <w:jc w:val="left"/>
            <w:rPr>
              <w:lang w:val="es-ES"/>
            </w:rPr>
          </w:pPr>
        </w:p>
        <w:p w:rsidR="00C71D89" w:rsidRPr="003C56FF" w:rsidRDefault="00C71D89" w:rsidP="003C56FF">
          <w:pPr>
            <w:ind w:left="0"/>
            <w:jc w:val="left"/>
            <w:rPr>
              <w:lang w:val="es-ES"/>
            </w:rPr>
          </w:pPr>
        </w:p>
        <w:p w:rsidR="00C71D89" w:rsidRPr="003C56FF" w:rsidRDefault="00C71D89" w:rsidP="003C56FF">
          <w:pPr>
            <w:ind w:left="0"/>
            <w:jc w:val="left"/>
            <w:rPr>
              <w:lang w:val="es-ES"/>
            </w:rPr>
          </w:pPr>
        </w:p>
        <w:p w:rsidR="00C71D89" w:rsidRPr="003C56FF" w:rsidRDefault="00C71D89" w:rsidP="003C56FF">
          <w:pPr>
            <w:ind w:left="0"/>
            <w:jc w:val="left"/>
            <w:rPr>
              <w:lang w:val="es-ES"/>
            </w:rPr>
          </w:pPr>
        </w:p>
        <w:p w:rsidR="00C71D89" w:rsidRPr="003C56FF" w:rsidRDefault="00C71D89" w:rsidP="003C56FF">
          <w:pPr>
            <w:ind w:left="0"/>
            <w:jc w:val="left"/>
            <w:rPr>
              <w:lang w:val="es-ES"/>
            </w:rPr>
          </w:pPr>
        </w:p>
      </w:tc>
      <w:tc>
        <w:tcPr>
          <w:tcW w:w="668" w:type="dxa"/>
          <w:vMerge w:val="restart"/>
          <w:shd w:val="clear" w:color="auto" w:fill="auto"/>
        </w:tcPr>
        <w:p w:rsidR="00C71D89" w:rsidRPr="003C56FF" w:rsidRDefault="00C71D89" w:rsidP="003C56FF">
          <w:pPr>
            <w:ind w:left="0" w:right="-185"/>
            <w:jc w:val="left"/>
            <w:rPr>
              <w:sz w:val="16"/>
              <w:szCs w:val="16"/>
              <w:lang w:val="es-ES"/>
            </w:rPr>
          </w:pPr>
        </w:p>
      </w:tc>
      <w:tc>
        <w:tcPr>
          <w:tcW w:w="3086" w:type="dxa"/>
          <w:shd w:val="clear" w:color="auto" w:fill="auto"/>
        </w:tcPr>
        <w:p w:rsidR="00C71D89" w:rsidRPr="003C56FF" w:rsidRDefault="00C71D89" w:rsidP="003C56FF">
          <w:pPr>
            <w:ind w:left="0" w:right="-185"/>
            <w:jc w:val="left"/>
            <w:rPr>
              <w:rFonts w:ascii="Gill Sans MT" w:hAnsi="Gill Sans MT"/>
              <w:snapToGrid w:val="0"/>
              <w:sz w:val="10"/>
              <w:szCs w:val="10"/>
              <w:lang w:val="fr-FR"/>
            </w:rPr>
          </w:pPr>
        </w:p>
      </w:tc>
    </w:tr>
    <w:tr w:rsidR="00C71D89" w:rsidRPr="003C56FF" w:rsidTr="003C56FF">
      <w:trPr>
        <w:trHeight w:val="189"/>
      </w:trPr>
      <w:tc>
        <w:tcPr>
          <w:tcW w:w="1472" w:type="dxa"/>
          <w:vMerge w:val="restart"/>
          <w:shd w:val="clear" w:color="auto" w:fill="auto"/>
        </w:tcPr>
        <w:p w:rsidR="00C71D89" w:rsidRPr="003C56FF" w:rsidRDefault="00C71D89" w:rsidP="003C56FF">
          <w:pPr>
            <w:ind w:left="0" w:right="-185"/>
            <w:jc w:val="left"/>
            <w:rPr>
              <w:lang w:val="es-ES"/>
            </w:rPr>
          </w:pPr>
          <w:r w:rsidRPr="003C56FF">
            <w:rPr>
              <w:b/>
              <w:noProof/>
              <w:lang w:val="es-ES"/>
            </w:rPr>
            <w:drawing>
              <wp:inline distT="0" distB="0" distL="0" distR="0">
                <wp:extent cx="895350" cy="899651"/>
                <wp:effectExtent l="19050" t="0" r="0" b="0"/>
                <wp:docPr id="8" name="Imagen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4 Imagen"/>
                        <pic:cNvPicPr/>
                      </pic:nvPicPr>
                      <pic:blipFill>
                        <a:blip r:embed="rId1" cstate="print">
                          <a:duotone>
                            <a:srgbClr val="F0AD00">
                              <a:shade val="45000"/>
                              <a:satMod val="135000"/>
                            </a:srgb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80" cy="904404"/>
                        </a:xfrm>
                        <a:prstGeom prst="rect">
                          <a:avLst/>
                        </a:prstGeom>
                        <a:solidFill>
                          <a:srgbClr val="FE8637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9" w:type="dxa"/>
          <w:vMerge w:val="restart"/>
          <w:shd w:val="clear" w:color="auto" w:fill="auto"/>
        </w:tcPr>
        <w:p w:rsidR="00C71D89" w:rsidRPr="003C56FF" w:rsidRDefault="00C71D89" w:rsidP="003C56FF">
          <w:pPr>
            <w:ind w:left="0" w:right="-185"/>
            <w:jc w:val="left"/>
            <w:rPr>
              <w:rFonts w:ascii="Gill Sans MT" w:hAnsi="Gill Sans MT"/>
              <w:snapToGrid w:val="0"/>
              <w:sz w:val="36"/>
              <w:szCs w:val="36"/>
              <w:lang w:val="fr-FR"/>
            </w:rPr>
          </w:pPr>
        </w:p>
        <w:p w:rsidR="00C71D89" w:rsidRPr="003C56FF" w:rsidRDefault="00C71D89" w:rsidP="003C56FF">
          <w:pPr>
            <w:spacing w:before="40" w:after="40"/>
            <w:ind w:left="0" w:right="-187"/>
            <w:jc w:val="left"/>
            <w:rPr>
              <w:rFonts w:ascii="Gill Sans MT" w:hAnsi="Gill Sans MT"/>
              <w:snapToGrid w:val="0"/>
              <w:lang w:val="fr-FR"/>
            </w:rPr>
          </w:pPr>
          <w:r w:rsidRPr="003C56FF">
            <w:rPr>
              <w:rFonts w:ascii="Gill Sans MT" w:hAnsi="Gill Sans MT"/>
              <w:snapToGrid w:val="0"/>
              <w:lang w:val="fr-FR"/>
            </w:rPr>
            <w:t xml:space="preserve">MINISTERIO </w:t>
          </w:r>
        </w:p>
        <w:p w:rsidR="00C71D89" w:rsidRPr="003C56FF" w:rsidRDefault="00C71D89" w:rsidP="003C56FF">
          <w:pPr>
            <w:spacing w:before="40" w:after="40"/>
            <w:ind w:left="0" w:right="-187"/>
            <w:jc w:val="left"/>
            <w:rPr>
              <w:rFonts w:ascii="Gill Sans MT" w:hAnsi="Gill Sans MT"/>
              <w:snapToGrid w:val="0"/>
              <w:lang w:val="fr-FR"/>
            </w:rPr>
          </w:pPr>
          <w:r w:rsidRPr="003C56FF">
            <w:rPr>
              <w:rFonts w:ascii="Gill Sans MT" w:hAnsi="Gill Sans MT"/>
              <w:snapToGrid w:val="0"/>
              <w:lang w:val="fr-FR"/>
            </w:rPr>
            <w:t>DE LA PRESIDENCIA</w:t>
          </w:r>
        </w:p>
        <w:p w:rsidR="00C71D89" w:rsidRPr="003C56FF" w:rsidRDefault="00C71D89" w:rsidP="003C56FF">
          <w:pPr>
            <w:spacing w:before="40" w:after="40"/>
            <w:ind w:left="0" w:right="-187"/>
            <w:jc w:val="left"/>
            <w:rPr>
              <w:rFonts w:ascii="Arial" w:hAnsi="Arial"/>
              <w:lang w:val="es-ES"/>
            </w:rPr>
          </w:pPr>
          <w:r w:rsidRPr="003C56FF">
            <w:rPr>
              <w:rFonts w:ascii="Gill Sans MT" w:hAnsi="Gill Sans MT"/>
              <w:snapToGrid w:val="0"/>
              <w:lang w:val="fr-FR"/>
            </w:rPr>
            <w:t>Y PARA LAS ADMINISTRACIONES TERRITORIALES</w:t>
          </w:r>
        </w:p>
      </w:tc>
      <w:tc>
        <w:tcPr>
          <w:tcW w:w="801" w:type="dxa"/>
          <w:vMerge/>
          <w:shd w:val="clear" w:color="auto" w:fill="auto"/>
          <w:vAlign w:val="center"/>
        </w:tcPr>
        <w:p w:rsidR="00C71D89" w:rsidRPr="003C56FF" w:rsidRDefault="00C71D89" w:rsidP="003C56FF">
          <w:pPr>
            <w:ind w:left="0"/>
            <w:jc w:val="left"/>
            <w:rPr>
              <w:lang w:val="es-ES"/>
            </w:rPr>
          </w:pPr>
        </w:p>
      </w:tc>
      <w:tc>
        <w:tcPr>
          <w:tcW w:w="668" w:type="dxa"/>
          <w:vMerge/>
          <w:shd w:val="clear" w:color="auto" w:fill="auto"/>
          <w:vAlign w:val="center"/>
        </w:tcPr>
        <w:p w:rsidR="00C71D89" w:rsidRPr="003C56FF" w:rsidRDefault="00C71D89" w:rsidP="003C56FF">
          <w:pPr>
            <w:ind w:left="0"/>
            <w:jc w:val="left"/>
            <w:rPr>
              <w:sz w:val="16"/>
              <w:szCs w:val="16"/>
              <w:lang w:val="es-ES"/>
            </w:rPr>
          </w:pPr>
        </w:p>
      </w:tc>
      <w:tc>
        <w:tcPr>
          <w:tcW w:w="3086" w:type="dxa"/>
          <w:shd w:val="clear" w:color="auto" w:fill="D9D9D9"/>
          <w:vAlign w:val="center"/>
        </w:tcPr>
        <w:p w:rsidR="00C71D89" w:rsidRPr="003C56FF" w:rsidRDefault="00C71D89" w:rsidP="003C56FF">
          <w:pPr>
            <w:spacing w:before="60" w:after="40"/>
            <w:ind w:left="0" w:right="-187"/>
            <w:jc w:val="left"/>
            <w:rPr>
              <w:rFonts w:ascii="Gill Sans MT" w:hAnsi="Gill Sans MT"/>
              <w:snapToGrid w:val="0"/>
              <w:sz w:val="14"/>
              <w:szCs w:val="14"/>
              <w:lang w:val="fr-FR"/>
            </w:rPr>
          </w:pPr>
          <w:r w:rsidRPr="003C56FF">
            <w:rPr>
              <w:rFonts w:ascii="Gill Sans MT" w:hAnsi="Gill Sans MT"/>
              <w:snapToGrid w:val="0"/>
              <w:sz w:val="14"/>
              <w:szCs w:val="14"/>
              <w:lang w:val="fr-FR"/>
            </w:rPr>
            <w:t>SECRETARÍA DE ESTADO</w:t>
          </w:r>
        </w:p>
        <w:p w:rsidR="00C71D89" w:rsidRPr="003C56FF" w:rsidRDefault="00C71D89" w:rsidP="003C56FF">
          <w:pPr>
            <w:spacing w:before="40" w:after="40"/>
            <w:ind w:left="0" w:right="-187"/>
            <w:jc w:val="left"/>
            <w:rPr>
              <w:rFonts w:ascii="Gill Sans MT" w:hAnsi="Gill Sans MT"/>
              <w:snapToGrid w:val="0"/>
              <w:sz w:val="14"/>
              <w:szCs w:val="14"/>
              <w:lang w:val="fr-FR"/>
            </w:rPr>
          </w:pPr>
          <w:r w:rsidRPr="003C56FF">
            <w:rPr>
              <w:rFonts w:ascii="Gill Sans MT" w:hAnsi="Gill Sans MT"/>
              <w:snapToGrid w:val="0"/>
              <w:sz w:val="14"/>
              <w:szCs w:val="14"/>
              <w:lang w:val="fr-FR"/>
            </w:rPr>
            <w:t>PARA LAS ADMINISTRACIONES TERRITORIALES</w:t>
          </w:r>
        </w:p>
      </w:tc>
    </w:tr>
    <w:tr w:rsidR="00C71D89" w:rsidRPr="003C56FF" w:rsidTr="003C56FF">
      <w:trPr>
        <w:trHeight w:val="189"/>
      </w:trPr>
      <w:tc>
        <w:tcPr>
          <w:tcW w:w="1472" w:type="dxa"/>
          <w:vMerge/>
          <w:shd w:val="clear" w:color="auto" w:fill="auto"/>
        </w:tcPr>
        <w:p w:rsidR="00C71D89" w:rsidRPr="003C56FF" w:rsidRDefault="00C71D89" w:rsidP="003C56FF">
          <w:pPr>
            <w:ind w:left="0" w:right="-185"/>
            <w:jc w:val="left"/>
            <w:rPr>
              <w:noProof/>
              <w:lang w:val="es-ES"/>
            </w:rPr>
          </w:pPr>
        </w:p>
      </w:tc>
      <w:tc>
        <w:tcPr>
          <w:tcW w:w="4419" w:type="dxa"/>
          <w:vMerge/>
          <w:shd w:val="clear" w:color="auto" w:fill="auto"/>
        </w:tcPr>
        <w:p w:rsidR="00C71D89" w:rsidRPr="003C56FF" w:rsidRDefault="00C71D89" w:rsidP="003C56FF">
          <w:pPr>
            <w:ind w:left="0" w:right="-185"/>
            <w:jc w:val="left"/>
            <w:rPr>
              <w:rFonts w:ascii="Gill Sans MT" w:hAnsi="Gill Sans MT"/>
              <w:snapToGrid w:val="0"/>
              <w:sz w:val="32"/>
              <w:szCs w:val="32"/>
              <w:lang w:val="fr-FR"/>
            </w:rPr>
          </w:pPr>
        </w:p>
      </w:tc>
      <w:tc>
        <w:tcPr>
          <w:tcW w:w="801" w:type="dxa"/>
          <w:vMerge/>
          <w:shd w:val="clear" w:color="auto" w:fill="auto"/>
          <w:vAlign w:val="center"/>
        </w:tcPr>
        <w:p w:rsidR="00C71D89" w:rsidRPr="003C56FF" w:rsidRDefault="00C71D89" w:rsidP="003C56FF">
          <w:pPr>
            <w:ind w:left="0"/>
            <w:jc w:val="left"/>
            <w:rPr>
              <w:lang w:val="es-ES"/>
            </w:rPr>
          </w:pPr>
        </w:p>
      </w:tc>
      <w:tc>
        <w:tcPr>
          <w:tcW w:w="668" w:type="dxa"/>
          <w:shd w:val="clear" w:color="auto" w:fill="auto"/>
          <w:vAlign w:val="center"/>
        </w:tcPr>
        <w:p w:rsidR="00C71D89" w:rsidRPr="003C56FF" w:rsidRDefault="00C71D89" w:rsidP="003C56FF">
          <w:pPr>
            <w:ind w:left="0"/>
            <w:jc w:val="left"/>
            <w:rPr>
              <w:sz w:val="16"/>
              <w:szCs w:val="16"/>
              <w:lang w:val="es-ES"/>
            </w:rPr>
          </w:pPr>
        </w:p>
      </w:tc>
      <w:tc>
        <w:tcPr>
          <w:tcW w:w="3086" w:type="dxa"/>
          <w:shd w:val="clear" w:color="auto" w:fill="F2F2F2" w:themeFill="background1" w:themeFillShade="F2"/>
          <w:vAlign w:val="center"/>
        </w:tcPr>
        <w:p w:rsidR="00C71D89" w:rsidRPr="003C56FF" w:rsidRDefault="00C71D89" w:rsidP="003C56FF">
          <w:pPr>
            <w:spacing w:before="60" w:after="40"/>
            <w:ind w:left="0" w:right="-187"/>
            <w:jc w:val="left"/>
            <w:rPr>
              <w:rFonts w:ascii="Gill Sans MT" w:hAnsi="Gill Sans MT"/>
              <w:snapToGrid w:val="0"/>
              <w:sz w:val="14"/>
              <w:szCs w:val="14"/>
              <w:lang w:val="fr-FR"/>
            </w:rPr>
          </w:pPr>
          <w:r w:rsidRPr="003C56FF">
            <w:rPr>
              <w:rFonts w:ascii="Gill Sans MT" w:hAnsi="Gill Sans MT"/>
              <w:snapToGrid w:val="0"/>
              <w:sz w:val="14"/>
              <w:szCs w:val="14"/>
              <w:lang w:val="fr-FR"/>
            </w:rPr>
            <w:t>SECRETARIA GENERAL</w:t>
          </w:r>
        </w:p>
        <w:p w:rsidR="00C71D89" w:rsidRPr="003C56FF" w:rsidRDefault="00C71D89" w:rsidP="003C56FF">
          <w:pPr>
            <w:spacing w:before="40" w:after="40"/>
            <w:ind w:left="0" w:right="-187"/>
            <w:jc w:val="left"/>
            <w:rPr>
              <w:rFonts w:ascii="Gill Sans MT" w:hAnsi="Gill Sans MT"/>
              <w:snapToGrid w:val="0"/>
              <w:sz w:val="14"/>
              <w:szCs w:val="14"/>
              <w:lang w:val="fr-FR"/>
            </w:rPr>
          </w:pPr>
          <w:r w:rsidRPr="003C56FF">
            <w:rPr>
              <w:rFonts w:ascii="Gill Sans MT" w:hAnsi="Gill Sans MT"/>
              <w:snapToGrid w:val="0"/>
              <w:sz w:val="14"/>
              <w:szCs w:val="14"/>
              <w:lang w:val="fr-FR"/>
            </w:rPr>
            <w:t>DE COORDINACIÓN TERRITORIAL</w:t>
          </w:r>
        </w:p>
      </w:tc>
    </w:tr>
    <w:tr w:rsidR="00C71D89" w:rsidRPr="003C56FF" w:rsidTr="003C56FF">
      <w:trPr>
        <w:trHeight w:val="210"/>
      </w:trPr>
      <w:tc>
        <w:tcPr>
          <w:tcW w:w="1472" w:type="dxa"/>
          <w:vMerge/>
          <w:shd w:val="clear" w:color="auto" w:fill="auto"/>
          <w:vAlign w:val="center"/>
        </w:tcPr>
        <w:p w:rsidR="00C71D89" w:rsidRPr="003C56FF" w:rsidRDefault="00C71D89" w:rsidP="003C56FF">
          <w:pPr>
            <w:ind w:left="0"/>
            <w:jc w:val="left"/>
            <w:rPr>
              <w:lang w:val="es-ES"/>
            </w:rPr>
          </w:pPr>
        </w:p>
      </w:tc>
      <w:tc>
        <w:tcPr>
          <w:tcW w:w="4419" w:type="dxa"/>
          <w:vMerge/>
          <w:shd w:val="clear" w:color="auto" w:fill="auto"/>
          <w:vAlign w:val="center"/>
        </w:tcPr>
        <w:p w:rsidR="00C71D89" w:rsidRPr="003C56FF" w:rsidRDefault="00C71D89" w:rsidP="003C56FF">
          <w:pPr>
            <w:ind w:left="0"/>
            <w:jc w:val="left"/>
            <w:rPr>
              <w:rFonts w:ascii="Arial" w:hAnsi="Arial"/>
              <w:lang w:val="es-ES"/>
            </w:rPr>
          </w:pPr>
        </w:p>
      </w:tc>
      <w:tc>
        <w:tcPr>
          <w:tcW w:w="801" w:type="dxa"/>
          <w:vMerge/>
          <w:shd w:val="clear" w:color="auto" w:fill="auto"/>
          <w:vAlign w:val="center"/>
        </w:tcPr>
        <w:p w:rsidR="00C71D89" w:rsidRPr="003C56FF" w:rsidRDefault="00C71D89" w:rsidP="003C56FF">
          <w:pPr>
            <w:ind w:left="0"/>
            <w:jc w:val="left"/>
            <w:rPr>
              <w:lang w:val="es-ES"/>
            </w:rPr>
          </w:pPr>
        </w:p>
      </w:tc>
      <w:tc>
        <w:tcPr>
          <w:tcW w:w="668" w:type="dxa"/>
          <w:shd w:val="clear" w:color="auto" w:fill="auto"/>
        </w:tcPr>
        <w:p w:rsidR="00C71D89" w:rsidRPr="003C56FF" w:rsidRDefault="00C71D89" w:rsidP="003C56FF">
          <w:pPr>
            <w:ind w:left="0" w:right="-185"/>
            <w:jc w:val="left"/>
            <w:rPr>
              <w:lang w:val="es-ES"/>
            </w:rPr>
          </w:pPr>
        </w:p>
      </w:tc>
      <w:tc>
        <w:tcPr>
          <w:tcW w:w="3086" w:type="dxa"/>
          <w:shd w:val="clear" w:color="auto" w:fill="auto"/>
          <w:vAlign w:val="center"/>
        </w:tcPr>
        <w:p w:rsidR="00C71D89" w:rsidRPr="003C56FF" w:rsidRDefault="00C71D89" w:rsidP="003C56FF">
          <w:pPr>
            <w:tabs>
              <w:tab w:val="left" w:pos="8080"/>
            </w:tabs>
            <w:spacing w:before="60" w:after="40" w:line="160" w:lineRule="exact"/>
            <w:ind w:left="34" w:right="-187"/>
            <w:jc w:val="left"/>
            <w:rPr>
              <w:rFonts w:ascii="Gill Sans MT" w:hAnsi="Gill Sans MT"/>
              <w:snapToGrid w:val="0"/>
              <w:sz w:val="14"/>
              <w:szCs w:val="14"/>
              <w:lang w:val="fr-FR"/>
            </w:rPr>
          </w:pPr>
          <w:r w:rsidRPr="003C56FF">
            <w:rPr>
              <w:rFonts w:ascii="Gill Sans MT" w:hAnsi="Gill Sans MT"/>
              <w:snapToGrid w:val="0"/>
              <w:sz w:val="14"/>
              <w:szCs w:val="14"/>
              <w:lang w:val="fr-FR"/>
            </w:rPr>
            <w:t xml:space="preserve">DIRECCIÓN GENERAL </w:t>
          </w:r>
        </w:p>
        <w:p w:rsidR="00C71D89" w:rsidRPr="003C56FF" w:rsidRDefault="00C71D89" w:rsidP="003C56FF">
          <w:pPr>
            <w:tabs>
              <w:tab w:val="left" w:pos="8080"/>
            </w:tabs>
            <w:spacing w:before="40" w:after="40" w:line="160" w:lineRule="exact"/>
            <w:ind w:left="34" w:right="-187"/>
            <w:jc w:val="left"/>
            <w:rPr>
              <w:rFonts w:ascii="Gill Sans MT" w:hAnsi="Gill Sans MT"/>
              <w:snapToGrid w:val="0"/>
              <w:sz w:val="14"/>
              <w:szCs w:val="14"/>
              <w:lang w:val="fr-FR"/>
            </w:rPr>
          </w:pPr>
          <w:r w:rsidRPr="003C56FF">
            <w:rPr>
              <w:rFonts w:ascii="Gill Sans MT" w:hAnsi="Gill Sans MT"/>
              <w:snapToGrid w:val="0"/>
              <w:sz w:val="14"/>
              <w:szCs w:val="14"/>
              <w:lang w:val="fr-FR"/>
            </w:rPr>
            <w:t xml:space="preserve">DE LA ADMINISTRACIÓN </w:t>
          </w:r>
        </w:p>
        <w:p w:rsidR="00C71D89" w:rsidRPr="003C56FF" w:rsidRDefault="00C71D89" w:rsidP="003C56FF">
          <w:pPr>
            <w:tabs>
              <w:tab w:val="left" w:pos="8080"/>
            </w:tabs>
            <w:spacing w:before="40" w:after="40" w:line="160" w:lineRule="exact"/>
            <w:ind w:left="34" w:right="-187"/>
            <w:jc w:val="left"/>
            <w:rPr>
              <w:rFonts w:ascii="Gill Sans MT" w:hAnsi="Gill Sans MT"/>
              <w:snapToGrid w:val="0"/>
              <w:sz w:val="14"/>
              <w:szCs w:val="14"/>
              <w:lang w:val="fr-FR"/>
            </w:rPr>
          </w:pPr>
          <w:r w:rsidRPr="003C56FF">
            <w:rPr>
              <w:rFonts w:ascii="Gill Sans MT" w:hAnsi="Gill Sans MT"/>
              <w:snapToGrid w:val="0"/>
              <w:sz w:val="14"/>
              <w:szCs w:val="14"/>
              <w:lang w:val="fr-FR"/>
            </w:rPr>
            <w:t>PERIFÉRICA DEL ESTADO</w:t>
          </w:r>
        </w:p>
        <w:p w:rsidR="00C71D89" w:rsidRPr="003C56FF" w:rsidRDefault="00C71D89" w:rsidP="003C56FF">
          <w:pPr>
            <w:tabs>
              <w:tab w:val="left" w:pos="8080"/>
            </w:tabs>
            <w:spacing w:before="40" w:after="40" w:line="160" w:lineRule="exact"/>
            <w:ind w:left="34" w:right="-187"/>
            <w:jc w:val="left"/>
            <w:rPr>
              <w:rFonts w:ascii="Gill Sans MT" w:hAnsi="Gill Sans MT"/>
              <w:snapToGrid w:val="0"/>
              <w:sz w:val="14"/>
              <w:szCs w:val="14"/>
              <w:lang w:val="fr-FR"/>
            </w:rPr>
          </w:pPr>
        </w:p>
        <w:p w:rsidR="00C71D89" w:rsidRPr="003C56FF" w:rsidRDefault="00C71D89" w:rsidP="003C56FF">
          <w:pPr>
            <w:tabs>
              <w:tab w:val="left" w:pos="8080"/>
            </w:tabs>
            <w:spacing w:before="40" w:after="40" w:line="160" w:lineRule="exact"/>
            <w:ind w:left="34" w:right="-187"/>
            <w:jc w:val="left"/>
            <w:rPr>
              <w:rFonts w:ascii="Gill Sans MT" w:hAnsi="Gill Sans MT"/>
              <w:snapToGrid w:val="0"/>
              <w:sz w:val="14"/>
              <w:szCs w:val="14"/>
              <w:lang w:val="fr-FR"/>
            </w:rPr>
          </w:pPr>
          <w:r w:rsidRPr="003C56FF">
            <w:rPr>
              <w:rFonts w:ascii="Gill Sans MT" w:hAnsi="Gill Sans MT"/>
              <w:snapToGrid w:val="0"/>
              <w:sz w:val="14"/>
              <w:szCs w:val="14"/>
              <w:lang w:val="fr-FR"/>
            </w:rPr>
            <w:t xml:space="preserve"> INSPECCIÓN DE SERVICIOS</w:t>
          </w:r>
          <w:r>
            <w:rPr>
              <w:rFonts w:ascii="Gill Sans MT" w:hAnsi="Gill Sans MT"/>
              <w:snapToGrid w:val="0"/>
              <w:sz w:val="14"/>
              <w:szCs w:val="14"/>
              <w:lang w:val="fr-FR"/>
            </w:rPr>
            <w:t xml:space="preserve"> DE LA ADMINISTRACIÓN PERIFÉRICA</w:t>
          </w:r>
        </w:p>
        <w:p w:rsidR="00C71D89" w:rsidRPr="003C56FF" w:rsidRDefault="00C71D89" w:rsidP="003C56FF">
          <w:pPr>
            <w:tabs>
              <w:tab w:val="left" w:pos="8080"/>
            </w:tabs>
            <w:spacing w:before="40" w:after="40" w:line="160" w:lineRule="exact"/>
            <w:ind w:left="34" w:right="-187"/>
            <w:jc w:val="left"/>
            <w:rPr>
              <w:rFonts w:ascii="Gill Sans MT" w:hAnsi="Gill Sans MT"/>
              <w:snapToGrid w:val="0"/>
              <w:sz w:val="12"/>
              <w:szCs w:val="12"/>
              <w:lang w:val="fr-FR"/>
            </w:rPr>
          </w:pPr>
        </w:p>
      </w:tc>
    </w:tr>
  </w:tbl>
  <w:p w:rsidR="00C71D89" w:rsidRDefault="00C71D89" w:rsidP="00FA16D9">
    <w:pPr>
      <w:pStyle w:val="Encabezado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DAC"/>
    <w:multiLevelType w:val="hybridMultilevel"/>
    <w:tmpl w:val="A85EC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F37BA"/>
    <w:multiLevelType w:val="hybridMultilevel"/>
    <w:tmpl w:val="115069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A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A41DB6"/>
    <w:multiLevelType w:val="multilevel"/>
    <w:tmpl w:val="FD2292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>
    <w:nsid w:val="1B58240B"/>
    <w:multiLevelType w:val="hybridMultilevel"/>
    <w:tmpl w:val="D13A56D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B1DBA"/>
    <w:multiLevelType w:val="hybridMultilevel"/>
    <w:tmpl w:val="5B9E0FD2"/>
    <w:lvl w:ilvl="0" w:tplc="FC504F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5555B2"/>
    <w:multiLevelType w:val="hybridMultilevel"/>
    <w:tmpl w:val="111CD040"/>
    <w:lvl w:ilvl="0" w:tplc="BE2088CA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9306331"/>
    <w:multiLevelType w:val="hybridMultilevel"/>
    <w:tmpl w:val="34ECAB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125AF"/>
    <w:multiLevelType w:val="hybridMultilevel"/>
    <w:tmpl w:val="EBA24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0629B"/>
    <w:multiLevelType w:val="hybridMultilevel"/>
    <w:tmpl w:val="6B2E4E5E"/>
    <w:lvl w:ilvl="0" w:tplc="C9E63120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>
    <w:nsid w:val="342F2615"/>
    <w:multiLevelType w:val="multilevel"/>
    <w:tmpl w:val="72D4A7D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>
    <w:nsid w:val="35344453"/>
    <w:multiLevelType w:val="hybridMultilevel"/>
    <w:tmpl w:val="EDF09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77CA0"/>
    <w:multiLevelType w:val="hybridMultilevel"/>
    <w:tmpl w:val="BE42A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F4C2A"/>
    <w:multiLevelType w:val="hybridMultilevel"/>
    <w:tmpl w:val="34FADC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74BEE"/>
    <w:multiLevelType w:val="hybridMultilevel"/>
    <w:tmpl w:val="4B42B814"/>
    <w:lvl w:ilvl="0" w:tplc="517689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6D28C2"/>
    <w:multiLevelType w:val="hybridMultilevel"/>
    <w:tmpl w:val="C2BE74E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E062B"/>
    <w:multiLevelType w:val="hybridMultilevel"/>
    <w:tmpl w:val="80BE7C20"/>
    <w:lvl w:ilvl="0" w:tplc="75F0D364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color w:val="F0AD00" w:themeColor="accent1"/>
      </w:rPr>
    </w:lvl>
    <w:lvl w:ilvl="1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0339F4"/>
    <w:multiLevelType w:val="hybridMultilevel"/>
    <w:tmpl w:val="61C88CA4"/>
    <w:lvl w:ilvl="0" w:tplc="FB1648C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7">
    <w:nsid w:val="774C6165"/>
    <w:multiLevelType w:val="hybridMultilevel"/>
    <w:tmpl w:val="467A4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978F8"/>
    <w:multiLevelType w:val="hybridMultilevel"/>
    <w:tmpl w:val="E81C338C"/>
    <w:lvl w:ilvl="0" w:tplc="FC504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BAE4480">
      <w:numFmt w:val="bullet"/>
      <w:lvlText w:val="-"/>
      <w:lvlJc w:val="left"/>
      <w:pPr>
        <w:ind w:left="1785" w:hanging="705"/>
      </w:pPr>
      <w:rPr>
        <w:rFonts w:ascii="Corbel" w:eastAsia="Times New Roman" w:hAnsi="Corbe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5559D"/>
    <w:multiLevelType w:val="hybridMultilevel"/>
    <w:tmpl w:val="762A84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13"/>
  </w:num>
  <w:num w:numId="5">
    <w:abstractNumId w:val="6"/>
  </w:num>
  <w:num w:numId="6">
    <w:abstractNumId w:val="18"/>
  </w:num>
  <w:num w:numId="7">
    <w:abstractNumId w:val="7"/>
  </w:num>
  <w:num w:numId="8">
    <w:abstractNumId w:val="8"/>
  </w:num>
  <w:num w:numId="9">
    <w:abstractNumId w:val="5"/>
  </w:num>
  <w:num w:numId="10">
    <w:abstractNumId w:val="14"/>
  </w:num>
  <w:num w:numId="11">
    <w:abstractNumId w:val="3"/>
  </w:num>
  <w:num w:numId="12">
    <w:abstractNumId w:val="11"/>
  </w:num>
  <w:num w:numId="13">
    <w:abstractNumId w:val="10"/>
  </w:num>
  <w:num w:numId="14">
    <w:abstractNumId w:val="17"/>
  </w:num>
  <w:num w:numId="15">
    <w:abstractNumId w:val="12"/>
  </w:num>
  <w:num w:numId="16">
    <w:abstractNumId w:val="4"/>
  </w:num>
  <w:num w:numId="17">
    <w:abstractNumId w:val="1"/>
  </w:num>
  <w:num w:numId="18">
    <w:abstractNumId w:val="9"/>
  </w:num>
  <w:num w:numId="19">
    <w:abstractNumId w:val="2"/>
  </w:num>
  <w:num w:numId="20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242" style="mso-width-relative:margin;mso-height-relative:margin" fillcolor="white" stroke="f" strokecolor="none [3204]">
      <v:fill color="white"/>
      <v:stroke color="none [3204]" weight="0" on="f"/>
      <o:colormru v:ext="edit" colors="#ffc,#fff0c9,#fff9eb,#e7e7d9"/>
    </o:shapedefaults>
    <o:shapelayout v:ext="edit">
      <o:idmap v:ext="edit" data="2"/>
      <o:rules v:ext="edit">
        <o:r id="V:Rule2" type="connector" idref="#AutoShape 6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A1C1F"/>
    <w:rsid w:val="00001345"/>
    <w:rsid w:val="00002BD2"/>
    <w:rsid w:val="000038E3"/>
    <w:rsid w:val="00003E73"/>
    <w:rsid w:val="000049BF"/>
    <w:rsid w:val="00007EBA"/>
    <w:rsid w:val="00011802"/>
    <w:rsid w:val="00011D89"/>
    <w:rsid w:val="00012139"/>
    <w:rsid w:val="000135D4"/>
    <w:rsid w:val="00015865"/>
    <w:rsid w:val="00016B68"/>
    <w:rsid w:val="00016C00"/>
    <w:rsid w:val="00020B1F"/>
    <w:rsid w:val="00021031"/>
    <w:rsid w:val="00021770"/>
    <w:rsid w:val="0002216E"/>
    <w:rsid w:val="0002376E"/>
    <w:rsid w:val="00026A9B"/>
    <w:rsid w:val="00026ED3"/>
    <w:rsid w:val="0003036F"/>
    <w:rsid w:val="0003078F"/>
    <w:rsid w:val="00032669"/>
    <w:rsid w:val="00033B29"/>
    <w:rsid w:val="000343E5"/>
    <w:rsid w:val="00037D6D"/>
    <w:rsid w:val="00042B43"/>
    <w:rsid w:val="00043744"/>
    <w:rsid w:val="00044D96"/>
    <w:rsid w:val="00046C39"/>
    <w:rsid w:val="0005173B"/>
    <w:rsid w:val="000528D1"/>
    <w:rsid w:val="0005342C"/>
    <w:rsid w:val="00056F6E"/>
    <w:rsid w:val="00057760"/>
    <w:rsid w:val="00060889"/>
    <w:rsid w:val="00060C94"/>
    <w:rsid w:val="00061719"/>
    <w:rsid w:val="00061A30"/>
    <w:rsid w:val="00061CC8"/>
    <w:rsid w:val="00061F5F"/>
    <w:rsid w:val="00071C30"/>
    <w:rsid w:val="00074856"/>
    <w:rsid w:val="00080518"/>
    <w:rsid w:val="000843EF"/>
    <w:rsid w:val="000844AC"/>
    <w:rsid w:val="00084C4B"/>
    <w:rsid w:val="00084E54"/>
    <w:rsid w:val="000856AD"/>
    <w:rsid w:val="000858D2"/>
    <w:rsid w:val="00086E6E"/>
    <w:rsid w:val="00093636"/>
    <w:rsid w:val="000949F2"/>
    <w:rsid w:val="00096106"/>
    <w:rsid w:val="000A19E4"/>
    <w:rsid w:val="000A1C1F"/>
    <w:rsid w:val="000A1DE2"/>
    <w:rsid w:val="000A2966"/>
    <w:rsid w:val="000A369C"/>
    <w:rsid w:val="000A7EEB"/>
    <w:rsid w:val="000B17B0"/>
    <w:rsid w:val="000B1AE5"/>
    <w:rsid w:val="000B3E1A"/>
    <w:rsid w:val="000B516B"/>
    <w:rsid w:val="000B61E7"/>
    <w:rsid w:val="000B6690"/>
    <w:rsid w:val="000B671E"/>
    <w:rsid w:val="000B6756"/>
    <w:rsid w:val="000C0421"/>
    <w:rsid w:val="000D035F"/>
    <w:rsid w:val="000D0D31"/>
    <w:rsid w:val="000D15FC"/>
    <w:rsid w:val="000D2F2D"/>
    <w:rsid w:val="000D4A60"/>
    <w:rsid w:val="000D74BD"/>
    <w:rsid w:val="000E00AD"/>
    <w:rsid w:val="000E039D"/>
    <w:rsid w:val="000E4322"/>
    <w:rsid w:val="000E46C2"/>
    <w:rsid w:val="000E5521"/>
    <w:rsid w:val="000E5AB6"/>
    <w:rsid w:val="000F29FA"/>
    <w:rsid w:val="000F2E65"/>
    <w:rsid w:val="000F532B"/>
    <w:rsid w:val="000F572B"/>
    <w:rsid w:val="000F7731"/>
    <w:rsid w:val="00101B4A"/>
    <w:rsid w:val="001027D5"/>
    <w:rsid w:val="0010314C"/>
    <w:rsid w:val="001068D7"/>
    <w:rsid w:val="001074DE"/>
    <w:rsid w:val="00107924"/>
    <w:rsid w:val="001102AF"/>
    <w:rsid w:val="00110649"/>
    <w:rsid w:val="00110FE1"/>
    <w:rsid w:val="00112D83"/>
    <w:rsid w:val="00114215"/>
    <w:rsid w:val="001143A0"/>
    <w:rsid w:val="00114E23"/>
    <w:rsid w:val="00115322"/>
    <w:rsid w:val="00115390"/>
    <w:rsid w:val="00117313"/>
    <w:rsid w:val="00122EBE"/>
    <w:rsid w:val="001244D2"/>
    <w:rsid w:val="001259F5"/>
    <w:rsid w:val="00125E15"/>
    <w:rsid w:val="00127A39"/>
    <w:rsid w:val="00130E8B"/>
    <w:rsid w:val="00136429"/>
    <w:rsid w:val="001377CF"/>
    <w:rsid w:val="00137A5E"/>
    <w:rsid w:val="00137F4E"/>
    <w:rsid w:val="00144C33"/>
    <w:rsid w:val="001462C7"/>
    <w:rsid w:val="00152397"/>
    <w:rsid w:val="00152568"/>
    <w:rsid w:val="00154818"/>
    <w:rsid w:val="00162EBF"/>
    <w:rsid w:val="00164460"/>
    <w:rsid w:val="001676C2"/>
    <w:rsid w:val="00167775"/>
    <w:rsid w:val="00167D6B"/>
    <w:rsid w:val="00170CC2"/>
    <w:rsid w:val="001739C2"/>
    <w:rsid w:val="0018034F"/>
    <w:rsid w:val="00180DCA"/>
    <w:rsid w:val="001846E0"/>
    <w:rsid w:val="00184B1B"/>
    <w:rsid w:val="00191441"/>
    <w:rsid w:val="001A094D"/>
    <w:rsid w:val="001A2B19"/>
    <w:rsid w:val="001A6595"/>
    <w:rsid w:val="001A6C33"/>
    <w:rsid w:val="001A7C46"/>
    <w:rsid w:val="001B2F67"/>
    <w:rsid w:val="001B46CB"/>
    <w:rsid w:val="001B5050"/>
    <w:rsid w:val="001B62B4"/>
    <w:rsid w:val="001B6AAA"/>
    <w:rsid w:val="001B79DB"/>
    <w:rsid w:val="001C35DA"/>
    <w:rsid w:val="001C36A7"/>
    <w:rsid w:val="001C4BF2"/>
    <w:rsid w:val="001D17C0"/>
    <w:rsid w:val="001D2019"/>
    <w:rsid w:val="001D2C6E"/>
    <w:rsid w:val="001D422C"/>
    <w:rsid w:val="001D7592"/>
    <w:rsid w:val="001E01E8"/>
    <w:rsid w:val="001E22EE"/>
    <w:rsid w:val="001E3FE2"/>
    <w:rsid w:val="001E7435"/>
    <w:rsid w:val="001E7CFE"/>
    <w:rsid w:val="001F02A7"/>
    <w:rsid w:val="001F0F76"/>
    <w:rsid w:val="001F58C5"/>
    <w:rsid w:val="001F6682"/>
    <w:rsid w:val="001F677C"/>
    <w:rsid w:val="001F78F4"/>
    <w:rsid w:val="001F7F2F"/>
    <w:rsid w:val="00201EA8"/>
    <w:rsid w:val="0020618F"/>
    <w:rsid w:val="00210F54"/>
    <w:rsid w:val="002113C2"/>
    <w:rsid w:val="002122CD"/>
    <w:rsid w:val="00212AEC"/>
    <w:rsid w:val="002141C6"/>
    <w:rsid w:val="002142D4"/>
    <w:rsid w:val="00216CCD"/>
    <w:rsid w:val="00220B5D"/>
    <w:rsid w:val="0022382E"/>
    <w:rsid w:val="00230146"/>
    <w:rsid w:val="00231F44"/>
    <w:rsid w:val="00232BC4"/>
    <w:rsid w:val="0023374E"/>
    <w:rsid w:val="0023540D"/>
    <w:rsid w:val="0023554E"/>
    <w:rsid w:val="002408E0"/>
    <w:rsid w:val="00240B34"/>
    <w:rsid w:val="002418FD"/>
    <w:rsid w:val="00244765"/>
    <w:rsid w:val="0024571A"/>
    <w:rsid w:val="0024705B"/>
    <w:rsid w:val="0025296E"/>
    <w:rsid w:val="00252984"/>
    <w:rsid w:val="00252CDC"/>
    <w:rsid w:val="002535DA"/>
    <w:rsid w:val="0026037B"/>
    <w:rsid w:val="00262D78"/>
    <w:rsid w:val="0026583E"/>
    <w:rsid w:val="00271382"/>
    <w:rsid w:val="00272A1D"/>
    <w:rsid w:val="00272CFF"/>
    <w:rsid w:val="00274FA0"/>
    <w:rsid w:val="00275F28"/>
    <w:rsid w:val="002800F9"/>
    <w:rsid w:val="00280646"/>
    <w:rsid w:val="00281FCF"/>
    <w:rsid w:val="00284441"/>
    <w:rsid w:val="00286DC7"/>
    <w:rsid w:val="00290D98"/>
    <w:rsid w:val="00291898"/>
    <w:rsid w:val="00291C04"/>
    <w:rsid w:val="002926CE"/>
    <w:rsid w:val="002941E4"/>
    <w:rsid w:val="0029755B"/>
    <w:rsid w:val="002A0401"/>
    <w:rsid w:val="002A0C52"/>
    <w:rsid w:val="002A2C6A"/>
    <w:rsid w:val="002A6647"/>
    <w:rsid w:val="002A7778"/>
    <w:rsid w:val="002A789A"/>
    <w:rsid w:val="002B042E"/>
    <w:rsid w:val="002B3DA1"/>
    <w:rsid w:val="002B729B"/>
    <w:rsid w:val="002B75BF"/>
    <w:rsid w:val="002B7F09"/>
    <w:rsid w:val="002C46A7"/>
    <w:rsid w:val="002C4A81"/>
    <w:rsid w:val="002C79F4"/>
    <w:rsid w:val="002D0193"/>
    <w:rsid w:val="002D1555"/>
    <w:rsid w:val="002D1F05"/>
    <w:rsid w:val="002D2780"/>
    <w:rsid w:val="002D525B"/>
    <w:rsid w:val="002D5A11"/>
    <w:rsid w:val="002D6088"/>
    <w:rsid w:val="002D6A4D"/>
    <w:rsid w:val="002D7899"/>
    <w:rsid w:val="002E1067"/>
    <w:rsid w:val="002E1A30"/>
    <w:rsid w:val="002E7B25"/>
    <w:rsid w:val="002F2642"/>
    <w:rsid w:val="002F28C9"/>
    <w:rsid w:val="002F2B04"/>
    <w:rsid w:val="002F31AF"/>
    <w:rsid w:val="00300CD3"/>
    <w:rsid w:val="0030387F"/>
    <w:rsid w:val="00305F29"/>
    <w:rsid w:val="003063C8"/>
    <w:rsid w:val="00310F16"/>
    <w:rsid w:val="003136B4"/>
    <w:rsid w:val="00313F14"/>
    <w:rsid w:val="00314A9B"/>
    <w:rsid w:val="003168E6"/>
    <w:rsid w:val="00316995"/>
    <w:rsid w:val="003238F0"/>
    <w:rsid w:val="00323D30"/>
    <w:rsid w:val="003328C7"/>
    <w:rsid w:val="00336D7D"/>
    <w:rsid w:val="0034015B"/>
    <w:rsid w:val="00340941"/>
    <w:rsid w:val="003429F8"/>
    <w:rsid w:val="00346F9C"/>
    <w:rsid w:val="00347971"/>
    <w:rsid w:val="003529D8"/>
    <w:rsid w:val="00354D84"/>
    <w:rsid w:val="0035586A"/>
    <w:rsid w:val="00355D39"/>
    <w:rsid w:val="00364762"/>
    <w:rsid w:val="00370C27"/>
    <w:rsid w:val="003722A3"/>
    <w:rsid w:val="00372F9D"/>
    <w:rsid w:val="0037517F"/>
    <w:rsid w:val="00375586"/>
    <w:rsid w:val="0037593D"/>
    <w:rsid w:val="00381AD4"/>
    <w:rsid w:val="00382973"/>
    <w:rsid w:val="00382988"/>
    <w:rsid w:val="00382A43"/>
    <w:rsid w:val="00386060"/>
    <w:rsid w:val="003862F0"/>
    <w:rsid w:val="003878F1"/>
    <w:rsid w:val="003965D3"/>
    <w:rsid w:val="00396714"/>
    <w:rsid w:val="003968A8"/>
    <w:rsid w:val="003A0CE5"/>
    <w:rsid w:val="003A1FA1"/>
    <w:rsid w:val="003A4666"/>
    <w:rsid w:val="003A5827"/>
    <w:rsid w:val="003A6926"/>
    <w:rsid w:val="003B0157"/>
    <w:rsid w:val="003B1F5D"/>
    <w:rsid w:val="003B2869"/>
    <w:rsid w:val="003B7CA8"/>
    <w:rsid w:val="003C015D"/>
    <w:rsid w:val="003C078B"/>
    <w:rsid w:val="003C0C53"/>
    <w:rsid w:val="003C1A92"/>
    <w:rsid w:val="003C3292"/>
    <w:rsid w:val="003C4346"/>
    <w:rsid w:val="003C56FF"/>
    <w:rsid w:val="003C7033"/>
    <w:rsid w:val="003D1798"/>
    <w:rsid w:val="003D2DC8"/>
    <w:rsid w:val="003D34EA"/>
    <w:rsid w:val="003D7D0E"/>
    <w:rsid w:val="003E02BC"/>
    <w:rsid w:val="003E11FA"/>
    <w:rsid w:val="003E40E6"/>
    <w:rsid w:val="003E43F9"/>
    <w:rsid w:val="003E6612"/>
    <w:rsid w:val="003E70AE"/>
    <w:rsid w:val="003E71CB"/>
    <w:rsid w:val="003E79B3"/>
    <w:rsid w:val="003F471D"/>
    <w:rsid w:val="003F51A6"/>
    <w:rsid w:val="003F7640"/>
    <w:rsid w:val="004009E7"/>
    <w:rsid w:val="00402166"/>
    <w:rsid w:val="00402230"/>
    <w:rsid w:val="00403707"/>
    <w:rsid w:val="004046E2"/>
    <w:rsid w:val="00404A3C"/>
    <w:rsid w:val="00407F6F"/>
    <w:rsid w:val="0041023F"/>
    <w:rsid w:val="00412927"/>
    <w:rsid w:val="00413A19"/>
    <w:rsid w:val="00414287"/>
    <w:rsid w:val="004212E7"/>
    <w:rsid w:val="00422C4D"/>
    <w:rsid w:val="004244E9"/>
    <w:rsid w:val="0042515A"/>
    <w:rsid w:val="00427457"/>
    <w:rsid w:val="004278C7"/>
    <w:rsid w:val="00433934"/>
    <w:rsid w:val="00433B68"/>
    <w:rsid w:val="00436021"/>
    <w:rsid w:val="00437EBB"/>
    <w:rsid w:val="0044248E"/>
    <w:rsid w:val="00442A58"/>
    <w:rsid w:val="004457E0"/>
    <w:rsid w:val="00450880"/>
    <w:rsid w:val="004517DB"/>
    <w:rsid w:val="00451C41"/>
    <w:rsid w:val="00451C53"/>
    <w:rsid w:val="00456E8A"/>
    <w:rsid w:val="00460D56"/>
    <w:rsid w:val="00461D31"/>
    <w:rsid w:val="004633DE"/>
    <w:rsid w:val="00464178"/>
    <w:rsid w:val="00464AF6"/>
    <w:rsid w:val="00465187"/>
    <w:rsid w:val="0046541B"/>
    <w:rsid w:val="00465711"/>
    <w:rsid w:val="00470634"/>
    <w:rsid w:val="00471911"/>
    <w:rsid w:val="00472752"/>
    <w:rsid w:val="0047518E"/>
    <w:rsid w:val="004777D2"/>
    <w:rsid w:val="004817BF"/>
    <w:rsid w:val="00482A5B"/>
    <w:rsid w:val="00486AA7"/>
    <w:rsid w:val="004874B6"/>
    <w:rsid w:val="004877B8"/>
    <w:rsid w:val="0049081B"/>
    <w:rsid w:val="00493A1A"/>
    <w:rsid w:val="00494C24"/>
    <w:rsid w:val="004A028A"/>
    <w:rsid w:val="004A2C6B"/>
    <w:rsid w:val="004A36C1"/>
    <w:rsid w:val="004A416A"/>
    <w:rsid w:val="004A45AF"/>
    <w:rsid w:val="004A5B56"/>
    <w:rsid w:val="004A6617"/>
    <w:rsid w:val="004A6794"/>
    <w:rsid w:val="004C16A4"/>
    <w:rsid w:val="004C16D6"/>
    <w:rsid w:val="004C2089"/>
    <w:rsid w:val="004C4FCB"/>
    <w:rsid w:val="004C514C"/>
    <w:rsid w:val="004C6ECA"/>
    <w:rsid w:val="004C7C83"/>
    <w:rsid w:val="004D15B0"/>
    <w:rsid w:val="004D411D"/>
    <w:rsid w:val="004D49DA"/>
    <w:rsid w:val="004D572D"/>
    <w:rsid w:val="004D5777"/>
    <w:rsid w:val="004E0F34"/>
    <w:rsid w:val="004E2809"/>
    <w:rsid w:val="004E3D8A"/>
    <w:rsid w:val="004E4B9A"/>
    <w:rsid w:val="004F19D6"/>
    <w:rsid w:val="004F24F0"/>
    <w:rsid w:val="004F3561"/>
    <w:rsid w:val="004F4D66"/>
    <w:rsid w:val="004F5E0C"/>
    <w:rsid w:val="004F5EF6"/>
    <w:rsid w:val="00502B0A"/>
    <w:rsid w:val="00504881"/>
    <w:rsid w:val="00505401"/>
    <w:rsid w:val="00507003"/>
    <w:rsid w:val="00512FB9"/>
    <w:rsid w:val="00514575"/>
    <w:rsid w:val="00514AE0"/>
    <w:rsid w:val="00516943"/>
    <w:rsid w:val="00517F14"/>
    <w:rsid w:val="005240B2"/>
    <w:rsid w:val="00524198"/>
    <w:rsid w:val="00525475"/>
    <w:rsid w:val="005333D3"/>
    <w:rsid w:val="0053673A"/>
    <w:rsid w:val="00537293"/>
    <w:rsid w:val="00541118"/>
    <w:rsid w:val="005412C0"/>
    <w:rsid w:val="00542995"/>
    <w:rsid w:val="00543A41"/>
    <w:rsid w:val="005443DD"/>
    <w:rsid w:val="00545623"/>
    <w:rsid w:val="00550D12"/>
    <w:rsid w:val="00552005"/>
    <w:rsid w:val="00553311"/>
    <w:rsid w:val="005533C7"/>
    <w:rsid w:val="0055379B"/>
    <w:rsid w:val="00554220"/>
    <w:rsid w:val="00555C9E"/>
    <w:rsid w:val="00556BE1"/>
    <w:rsid w:val="00556D0C"/>
    <w:rsid w:val="00557C04"/>
    <w:rsid w:val="00565E02"/>
    <w:rsid w:val="00566E93"/>
    <w:rsid w:val="0057200A"/>
    <w:rsid w:val="00573351"/>
    <w:rsid w:val="0057421E"/>
    <w:rsid w:val="005752DF"/>
    <w:rsid w:val="00576275"/>
    <w:rsid w:val="005917F5"/>
    <w:rsid w:val="0059276B"/>
    <w:rsid w:val="00594D19"/>
    <w:rsid w:val="00595B59"/>
    <w:rsid w:val="00596EAF"/>
    <w:rsid w:val="005A0243"/>
    <w:rsid w:val="005A22F2"/>
    <w:rsid w:val="005A3AC6"/>
    <w:rsid w:val="005A3E98"/>
    <w:rsid w:val="005A5130"/>
    <w:rsid w:val="005A51B6"/>
    <w:rsid w:val="005A5EFA"/>
    <w:rsid w:val="005A6867"/>
    <w:rsid w:val="005A6DA8"/>
    <w:rsid w:val="005B038B"/>
    <w:rsid w:val="005B1810"/>
    <w:rsid w:val="005B2D39"/>
    <w:rsid w:val="005B497D"/>
    <w:rsid w:val="005B4B47"/>
    <w:rsid w:val="005B54E4"/>
    <w:rsid w:val="005B57B6"/>
    <w:rsid w:val="005B7180"/>
    <w:rsid w:val="005B7440"/>
    <w:rsid w:val="005C14C9"/>
    <w:rsid w:val="005C1ED4"/>
    <w:rsid w:val="005C295C"/>
    <w:rsid w:val="005C504A"/>
    <w:rsid w:val="005D013E"/>
    <w:rsid w:val="005D19AF"/>
    <w:rsid w:val="005D2E98"/>
    <w:rsid w:val="005D36B3"/>
    <w:rsid w:val="005D3CF5"/>
    <w:rsid w:val="005D3E8A"/>
    <w:rsid w:val="005D4928"/>
    <w:rsid w:val="005D4CFD"/>
    <w:rsid w:val="005D56CC"/>
    <w:rsid w:val="005D743B"/>
    <w:rsid w:val="005E08F7"/>
    <w:rsid w:val="005E1663"/>
    <w:rsid w:val="005E4352"/>
    <w:rsid w:val="005E4651"/>
    <w:rsid w:val="005E706A"/>
    <w:rsid w:val="005E779D"/>
    <w:rsid w:val="005F0606"/>
    <w:rsid w:val="005F0E25"/>
    <w:rsid w:val="005F246D"/>
    <w:rsid w:val="005F2FF3"/>
    <w:rsid w:val="005F3D27"/>
    <w:rsid w:val="005F432F"/>
    <w:rsid w:val="005F5AAE"/>
    <w:rsid w:val="005F62F2"/>
    <w:rsid w:val="005F6FBA"/>
    <w:rsid w:val="005F74AD"/>
    <w:rsid w:val="00601AA8"/>
    <w:rsid w:val="00603340"/>
    <w:rsid w:val="00603E16"/>
    <w:rsid w:val="00604FD2"/>
    <w:rsid w:val="00605086"/>
    <w:rsid w:val="006074C1"/>
    <w:rsid w:val="00607684"/>
    <w:rsid w:val="006110EC"/>
    <w:rsid w:val="00612686"/>
    <w:rsid w:val="00612E89"/>
    <w:rsid w:val="006133E6"/>
    <w:rsid w:val="00614389"/>
    <w:rsid w:val="006143B0"/>
    <w:rsid w:val="00621A05"/>
    <w:rsid w:val="00623480"/>
    <w:rsid w:val="00625ABE"/>
    <w:rsid w:val="00625ED9"/>
    <w:rsid w:val="006307E3"/>
    <w:rsid w:val="00632090"/>
    <w:rsid w:val="00632129"/>
    <w:rsid w:val="006334BC"/>
    <w:rsid w:val="00634260"/>
    <w:rsid w:val="0063453E"/>
    <w:rsid w:val="00640735"/>
    <w:rsid w:val="006425F6"/>
    <w:rsid w:val="00643208"/>
    <w:rsid w:val="0064373A"/>
    <w:rsid w:val="0064387C"/>
    <w:rsid w:val="00646EDF"/>
    <w:rsid w:val="006478EF"/>
    <w:rsid w:val="00651B58"/>
    <w:rsid w:val="00653470"/>
    <w:rsid w:val="00653D88"/>
    <w:rsid w:val="0065436B"/>
    <w:rsid w:val="00655EC8"/>
    <w:rsid w:val="006564C2"/>
    <w:rsid w:val="00657B2D"/>
    <w:rsid w:val="00660902"/>
    <w:rsid w:val="0066111D"/>
    <w:rsid w:val="0066188C"/>
    <w:rsid w:val="00662C30"/>
    <w:rsid w:val="00664157"/>
    <w:rsid w:val="00665C1A"/>
    <w:rsid w:val="00666B19"/>
    <w:rsid w:val="0067086B"/>
    <w:rsid w:val="006717E0"/>
    <w:rsid w:val="006722E8"/>
    <w:rsid w:val="0067340F"/>
    <w:rsid w:val="00673532"/>
    <w:rsid w:val="00675702"/>
    <w:rsid w:val="00684C09"/>
    <w:rsid w:val="00685357"/>
    <w:rsid w:val="00686A5A"/>
    <w:rsid w:val="00691BFF"/>
    <w:rsid w:val="00693E95"/>
    <w:rsid w:val="00695B01"/>
    <w:rsid w:val="00696422"/>
    <w:rsid w:val="006975BC"/>
    <w:rsid w:val="006A1630"/>
    <w:rsid w:val="006A176D"/>
    <w:rsid w:val="006B2201"/>
    <w:rsid w:val="006B3D5C"/>
    <w:rsid w:val="006B479E"/>
    <w:rsid w:val="006B5B48"/>
    <w:rsid w:val="006B6CC2"/>
    <w:rsid w:val="006B7AB6"/>
    <w:rsid w:val="006C0C67"/>
    <w:rsid w:val="006C22A4"/>
    <w:rsid w:val="006C3965"/>
    <w:rsid w:val="006C442D"/>
    <w:rsid w:val="006C4D0E"/>
    <w:rsid w:val="006C615D"/>
    <w:rsid w:val="006C669D"/>
    <w:rsid w:val="006C68D3"/>
    <w:rsid w:val="006D0DBE"/>
    <w:rsid w:val="006D3110"/>
    <w:rsid w:val="006D3FA4"/>
    <w:rsid w:val="006D4798"/>
    <w:rsid w:val="006D7F45"/>
    <w:rsid w:val="006E2403"/>
    <w:rsid w:val="006E3A4F"/>
    <w:rsid w:val="006E3AC7"/>
    <w:rsid w:val="006E3B0D"/>
    <w:rsid w:val="006E5F98"/>
    <w:rsid w:val="006E5FE0"/>
    <w:rsid w:val="006E71D4"/>
    <w:rsid w:val="006E79FC"/>
    <w:rsid w:val="006F1633"/>
    <w:rsid w:val="006F1DB4"/>
    <w:rsid w:val="006F7ABD"/>
    <w:rsid w:val="007031E0"/>
    <w:rsid w:val="00704C94"/>
    <w:rsid w:val="007050B2"/>
    <w:rsid w:val="0070665E"/>
    <w:rsid w:val="00706F6D"/>
    <w:rsid w:val="007101ED"/>
    <w:rsid w:val="0071137E"/>
    <w:rsid w:val="007118AB"/>
    <w:rsid w:val="00712C6D"/>
    <w:rsid w:val="00712DC7"/>
    <w:rsid w:val="00713D66"/>
    <w:rsid w:val="00717B68"/>
    <w:rsid w:val="007223F9"/>
    <w:rsid w:val="007233AD"/>
    <w:rsid w:val="00726F92"/>
    <w:rsid w:val="007341C4"/>
    <w:rsid w:val="007345AB"/>
    <w:rsid w:val="00740497"/>
    <w:rsid w:val="00741014"/>
    <w:rsid w:val="00741B7A"/>
    <w:rsid w:val="00744345"/>
    <w:rsid w:val="0074445A"/>
    <w:rsid w:val="007452B1"/>
    <w:rsid w:val="00746E04"/>
    <w:rsid w:val="00746EFD"/>
    <w:rsid w:val="007475C7"/>
    <w:rsid w:val="00747E06"/>
    <w:rsid w:val="00752E37"/>
    <w:rsid w:val="00753052"/>
    <w:rsid w:val="007532B0"/>
    <w:rsid w:val="00754417"/>
    <w:rsid w:val="0075653B"/>
    <w:rsid w:val="00757EDB"/>
    <w:rsid w:val="0076049D"/>
    <w:rsid w:val="007606CD"/>
    <w:rsid w:val="007610FB"/>
    <w:rsid w:val="00763DB3"/>
    <w:rsid w:val="00765849"/>
    <w:rsid w:val="007754A5"/>
    <w:rsid w:val="007755DC"/>
    <w:rsid w:val="00775A13"/>
    <w:rsid w:val="0077715B"/>
    <w:rsid w:val="007774E6"/>
    <w:rsid w:val="00777875"/>
    <w:rsid w:val="00785097"/>
    <w:rsid w:val="007868E2"/>
    <w:rsid w:val="007870A7"/>
    <w:rsid w:val="00787DEB"/>
    <w:rsid w:val="007A02D2"/>
    <w:rsid w:val="007A094B"/>
    <w:rsid w:val="007A1D3C"/>
    <w:rsid w:val="007A5036"/>
    <w:rsid w:val="007A5F97"/>
    <w:rsid w:val="007A73D6"/>
    <w:rsid w:val="007A7774"/>
    <w:rsid w:val="007B4DEE"/>
    <w:rsid w:val="007B5C15"/>
    <w:rsid w:val="007B754C"/>
    <w:rsid w:val="007C04B1"/>
    <w:rsid w:val="007C1A4D"/>
    <w:rsid w:val="007C1F71"/>
    <w:rsid w:val="007C52F2"/>
    <w:rsid w:val="007C61AB"/>
    <w:rsid w:val="007D1005"/>
    <w:rsid w:val="007D3BC4"/>
    <w:rsid w:val="007D42DD"/>
    <w:rsid w:val="007D66B8"/>
    <w:rsid w:val="007E2CC6"/>
    <w:rsid w:val="007F00C8"/>
    <w:rsid w:val="007F10E5"/>
    <w:rsid w:val="007F2257"/>
    <w:rsid w:val="007F2B3A"/>
    <w:rsid w:val="007F3C29"/>
    <w:rsid w:val="007F5357"/>
    <w:rsid w:val="007F6A5E"/>
    <w:rsid w:val="007F6E5B"/>
    <w:rsid w:val="007F7008"/>
    <w:rsid w:val="007F7169"/>
    <w:rsid w:val="007F7F61"/>
    <w:rsid w:val="00800D56"/>
    <w:rsid w:val="0080196C"/>
    <w:rsid w:val="00804C9A"/>
    <w:rsid w:val="00806B3D"/>
    <w:rsid w:val="00811E33"/>
    <w:rsid w:val="0081383A"/>
    <w:rsid w:val="00816519"/>
    <w:rsid w:val="008165EE"/>
    <w:rsid w:val="00817282"/>
    <w:rsid w:val="0081729F"/>
    <w:rsid w:val="00817913"/>
    <w:rsid w:val="008210A3"/>
    <w:rsid w:val="008221A1"/>
    <w:rsid w:val="00824AED"/>
    <w:rsid w:val="0083084D"/>
    <w:rsid w:val="00832794"/>
    <w:rsid w:val="0083324E"/>
    <w:rsid w:val="00840DB0"/>
    <w:rsid w:val="00841DDB"/>
    <w:rsid w:val="0084253F"/>
    <w:rsid w:val="008425A9"/>
    <w:rsid w:val="008440B1"/>
    <w:rsid w:val="00844E24"/>
    <w:rsid w:val="00851FC3"/>
    <w:rsid w:val="00853E8F"/>
    <w:rsid w:val="00853F5C"/>
    <w:rsid w:val="00854799"/>
    <w:rsid w:val="00855444"/>
    <w:rsid w:val="008567A0"/>
    <w:rsid w:val="008603BF"/>
    <w:rsid w:val="00866676"/>
    <w:rsid w:val="008706D0"/>
    <w:rsid w:val="00871741"/>
    <w:rsid w:val="00871BE5"/>
    <w:rsid w:val="008728AD"/>
    <w:rsid w:val="008736CB"/>
    <w:rsid w:val="00873B2D"/>
    <w:rsid w:val="00874A69"/>
    <w:rsid w:val="008750EC"/>
    <w:rsid w:val="00877814"/>
    <w:rsid w:val="00880596"/>
    <w:rsid w:val="00880A86"/>
    <w:rsid w:val="00881B0E"/>
    <w:rsid w:val="00881D70"/>
    <w:rsid w:val="00887FBE"/>
    <w:rsid w:val="00890A1C"/>
    <w:rsid w:val="00891877"/>
    <w:rsid w:val="00893426"/>
    <w:rsid w:val="00893D8B"/>
    <w:rsid w:val="008A15B7"/>
    <w:rsid w:val="008A1E3D"/>
    <w:rsid w:val="008A25CA"/>
    <w:rsid w:val="008A3331"/>
    <w:rsid w:val="008A35DC"/>
    <w:rsid w:val="008A3B71"/>
    <w:rsid w:val="008A50B0"/>
    <w:rsid w:val="008A5B8C"/>
    <w:rsid w:val="008A6077"/>
    <w:rsid w:val="008A7A03"/>
    <w:rsid w:val="008B383A"/>
    <w:rsid w:val="008B40EC"/>
    <w:rsid w:val="008B464C"/>
    <w:rsid w:val="008B5987"/>
    <w:rsid w:val="008B59BE"/>
    <w:rsid w:val="008B682E"/>
    <w:rsid w:val="008C0789"/>
    <w:rsid w:val="008C1ED8"/>
    <w:rsid w:val="008C43EF"/>
    <w:rsid w:val="008C636F"/>
    <w:rsid w:val="008D0204"/>
    <w:rsid w:val="008D218C"/>
    <w:rsid w:val="008D2226"/>
    <w:rsid w:val="008D2C66"/>
    <w:rsid w:val="008D2CCB"/>
    <w:rsid w:val="008D436A"/>
    <w:rsid w:val="008D48D8"/>
    <w:rsid w:val="008D5DF4"/>
    <w:rsid w:val="008D7839"/>
    <w:rsid w:val="008D7C09"/>
    <w:rsid w:val="008E1940"/>
    <w:rsid w:val="008E3EEA"/>
    <w:rsid w:val="008E5CE3"/>
    <w:rsid w:val="008E695F"/>
    <w:rsid w:val="008F0CAC"/>
    <w:rsid w:val="008F0E9F"/>
    <w:rsid w:val="008F3AE1"/>
    <w:rsid w:val="008F4B14"/>
    <w:rsid w:val="008F672D"/>
    <w:rsid w:val="008F7674"/>
    <w:rsid w:val="009003CD"/>
    <w:rsid w:val="00900BB5"/>
    <w:rsid w:val="00902B6D"/>
    <w:rsid w:val="009040E2"/>
    <w:rsid w:val="009051E6"/>
    <w:rsid w:val="00907914"/>
    <w:rsid w:val="009102B9"/>
    <w:rsid w:val="00911A7F"/>
    <w:rsid w:val="009145A3"/>
    <w:rsid w:val="0091538F"/>
    <w:rsid w:val="009209EB"/>
    <w:rsid w:val="00921062"/>
    <w:rsid w:val="009225A0"/>
    <w:rsid w:val="009244D2"/>
    <w:rsid w:val="009338D2"/>
    <w:rsid w:val="009344DB"/>
    <w:rsid w:val="00934A97"/>
    <w:rsid w:val="0093786D"/>
    <w:rsid w:val="009403B5"/>
    <w:rsid w:val="0094058D"/>
    <w:rsid w:val="00941AC2"/>
    <w:rsid w:val="00943A6D"/>
    <w:rsid w:val="00943DB3"/>
    <w:rsid w:val="00943F72"/>
    <w:rsid w:val="009454ED"/>
    <w:rsid w:val="00951E6D"/>
    <w:rsid w:val="0095291F"/>
    <w:rsid w:val="00953ABA"/>
    <w:rsid w:val="009614F6"/>
    <w:rsid w:val="00962915"/>
    <w:rsid w:val="00962B30"/>
    <w:rsid w:val="0096448F"/>
    <w:rsid w:val="00965CEE"/>
    <w:rsid w:val="009701E9"/>
    <w:rsid w:val="00975AD0"/>
    <w:rsid w:val="00975DC6"/>
    <w:rsid w:val="00976739"/>
    <w:rsid w:val="009776EB"/>
    <w:rsid w:val="009818D1"/>
    <w:rsid w:val="00981D7A"/>
    <w:rsid w:val="009823FA"/>
    <w:rsid w:val="00983C4F"/>
    <w:rsid w:val="00987F95"/>
    <w:rsid w:val="00994440"/>
    <w:rsid w:val="0099797F"/>
    <w:rsid w:val="009A19BF"/>
    <w:rsid w:val="009A2EF7"/>
    <w:rsid w:val="009A3A29"/>
    <w:rsid w:val="009A6EA2"/>
    <w:rsid w:val="009B1BD5"/>
    <w:rsid w:val="009B2D9E"/>
    <w:rsid w:val="009B4559"/>
    <w:rsid w:val="009B534D"/>
    <w:rsid w:val="009B6569"/>
    <w:rsid w:val="009B705D"/>
    <w:rsid w:val="009B7DF0"/>
    <w:rsid w:val="009C0F26"/>
    <w:rsid w:val="009C3A9C"/>
    <w:rsid w:val="009C4F4B"/>
    <w:rsid w:val="009C612E"/>
    <w:rsid w:val="009C68E4"/>
    <w:rsid w:val="009D1BA1"/>
    <w:rsid w:val="009D3BF1"/>
    <w:rsid w:val="009D4A1E"/>
    <w:rsid w:val="009D54EC"/>
    <w:rsid w:val="009E6033"/>
    <w:rsid w:val="009E78D4"/>
    <w:rsid w:val="009E7B1D"/>
    <w:rsid w:val="009E7FBB"/>
    <w:rsid w:val="009F0ED0"/>
    <w:rsid w:val="009F141A"/>
    <w:rsid w:val="009F442C"/>
    <w:rsid w:val="009F5D1F"/>
    <w:rsid w:val="009F7143"/>
    <w:rsid w:val="00A009CF"/>
    <w:rsid w:val="00A00CC1"/>
    <w:rsid w:val="00A01095"/>
    <w:rsid w:val="00A05BA1"/>
    <w:rsid w:val="00A07085"/>
    <w:rsid w:val="00A121E5"/>
    <w:rsid w:val="00A1443A"/>
    <w:rsid w:val="00A14475"/>
    <w:rsid w:val="00A200A2"/>
    <w:rsid w:val="00A22353"/>
    <w:rsid w:val="00A24312"/>
    <w:rsid w:val="00A24A30"/>
    <w:rsid w:val="00A27B8C"/>
    <w:rsid w:val="00A31EB9"/>
    <w:rsid w:val="00A3355B"/>
    <w:rsid w:val="00A34924"/>
    <w:rsid w:val="00A35480"/>
    <w:rsid w:val="00A354C8"/>
    <w:rsid w:val="00A36066"/>
    <w:rsid w:val="00A36B89"/>
    <w:rsid w:val="00A4197A"/>
    <w:rsid w:val="00A42A34"/>
    <w:rsid w:val="00A4514D"/>
    <w:rsid w:val="00A4603F"/>
    <w:rsid w:val="00A46382"/>
    <w:rsid w:val="00A50771"/>
    <w:rsid w:val="00A5086F"/>
    <w:rsid w:val="00A5457F"/>
    <w:rsid w:val="00A5665C"/>
    <w:rsid w:val="00A60DD2"/>
    <w:rsid w:val="00A627ED"/>
    <w:rsid w:val="00A63FA6"/>
    <w:rsid w:val="00A64BC9"/>
    <w:rsid w:val="00A7080D"/>
    <w:rsid w:val="00A73722"/>
    <w:rsid w:val="00A80754"/>
    <w:rsid w:val="00A81A66"/>
    <w:rsid w:val="00A81F53"/>
    <w:rsid w:val="00A82A52"/>
    <w:rsid w:val="00A8394D"/>
    <w:rsid w:val="00A84623"/>
    <w:rsid w:val="00A856B4"/>
    <w:rsid w:val="00A90BC9"/>
    <w:rsid w:val="00A95225"/>
    <w:rsid w:val="00AA057A"/>
    <w:rsid w:val="00AA23B1"/>
    <w:rsid w:val="00AA4710"/>
    <w:rsid w:val="00AA65DE"/>
    <w:rsid w:val="00AA6D2B"/>
    <w:rsid w:val="00AB1CD1"/>
    <w:rsid w:val="00AB50DD"/>
    <w:rsid w:val="00AB5C7B"/>
    <w:rsid w:val="00AC0E58"/>
    <w:rsid w:val="00AC1D0A"/>
    <w:rsid w:val="00AC38D8"/>
    <w:rsid w:val="00AC3E95"/>
    <w:rsid w:val="00AC4128"/>
    <w:rsid w:val="00AC4A02"/>
    <w:rsid w:val="00AC56F4"/>
    <w:rsid w:val="00AC5A60"/>
    <w:rsid w:val="00AC6FB1"/>
    <w:rsid w:val="00AD0BC6"/>
    <w:rsid w:val="00AD3E97"/>
    <w:rsid w:val="00AD462A"/>
    <w:rsid w:val="00AD650F"/>
    <w:rsid w:val="00AD7B2E"/>
    <w:rsid w:val="00AE05F6"/>
    <w:rsid w:val="00AE4FA4"/>
    <w:rsid w:val="00AE7952"/>
    <w:rsid w:val="00AF0627"/>
    <w:rsid w:val="00AF121C"/>
    <w:rsid w:val="00AF4592"/>
    <w:rsid w:val="00AF5496"/>
    <w:rsid w:val="00AF669C"/>
    <w:rsid w:val="00AF6D4B"/>
    <w:rsid w:val="00B0244D"/>
    <w:rsid w:val="00B039C3"/>
    <w:rsid w:val="00B03DD3"/>
    <w:rsid w:val="00B05BF1"/>
    <w:rsid w:val="00B07A72"/>
    <w:rsid w:val="00B10013"/>
    <w:rsid w:val="00B135B1"/>
    <w:rsid w:val="00B13B34"/>
    <w:rsid w:val="00B16FDF"/>
    <w:rsid w:val="00B23391"/>
    <w:rsid w:val="00B25605"/>
    <w:rsid w:val="00B25F21"/>
    <w:rsid w:val="00B27078"/>
    <w:rsid w:val="00B31929"/>
    <w:rsid w:val="00B31AB6"/>
    <w:rsid w:val="00B31BF2"/>
    <w:rsid w:val="00B32DEA"/>
    <w:rsid w:val="00B33A08"/>
    <w:rsid w:val="00B3589D"/>
    <w:rsid w:val="00B35930"/>
    <w:rsid w:val="00B35C05"/>
    <w:rsid w:val="00B35E5B"/>
    <w:rsid w:val="00B360DE"/>
    <w:rsid w:val="00B36323"/>
    <w:rsid w:val="00B36D8F"/>
    <w:rsid w:val="00B4129A"/>
    <w:rsid w:val="00B4174F"/>
    <w:rsid w:val="00B422F2"/>
    <w:rsid w:val="00B4250A"/>
    <w:rsid w:val="00B44A3A"/>
    <w:rsid w:val="00B44C8D"/>
    <w:rsid w:val="00B47550"/>
    <w:rsid w:val="00B541A1"/>
    <w:rsid w:val="00B60189"/>
    <w:rsid w:val="00B6337A"/>
    <w:rsid w:val="00B634FB"/>
    <w:rsid w:val="00B65503"/>
    <w:rsid w:val="00B66D65"/>
    <w:rsid w:val="00B67A99"/>
    <w:rsid w:val="00B71054"/>
    <w:rsid w:val="00B71A04"/>
    <w:rsid w:val="00B72E5F"/>
    <w:rsid w:val="00B75F21"/>
    <w:rsid w:val="00B764D6"/>
    <w:rsid w:val="00B81041"/>
    <w:rsid w:val="00B828AA"/>
    <w:rsid w:val="00B8321B"/>
    <w:rsid w:val="00B867D9"/>
    <w:rsid w:val="00B877ED"/>
    <w:rsid w:val="00B87C75"/>
    <w:rsid w:val="00B87DD9"/>
    <w:rsid w:val="00B900A0"/>
    <w:rsid w:val="00B93A04"/>
    <w:rsid w:val="00B94E81"/>
    <w:rsid w:val="00B95441"/>
    <w:rsid w:val="00B95DF5"/>
    <w:rsid w:val="00B9604E"/>
    <w:rsid w:val="00B96BEA"/>
    <w:rsid w:val="00B970AE"/>
    <w:rsid w:val="00B97197"/>
    <w:rsid w:val="00BA0A65"/>
    <w:rsid w:val="00BA1D43"/>
    <w:rsid w:val="00BA29C8"/>
    <w:rsid w:val="00BA31A9"/>
    <w:rsid w:val="00BA3700"/>
    <w:rsid w:val="00BA4489"/>
    <w:rsid w:val="00BA72F1"/>
    <w:rsid w:val="00BA76F8"/>
    <w:rsid w:val="00BA7714"/>
    <w:rsid w:val="00BB3E7D"/>
    <w:rsid w:val="00BB5E7C"/>
    <w:rsid w:val="00BB744F"/>
    <w:rsid w:val="00BC3BA2"/>
    <w:rsid w:val="00BC5D43"/>
    <w:rsid w:val="00BC6030"/>
    <w:rsid w:val="00BC6E4E"/>
    <w:rsid w:val="00BC6EC9"/>
    <w:rsid w:val="00BD00E6"/>
    <w:rsid w:val="00BD04BB"/>
    <w:rsid w:val="00BD5D93"/>
    <w:rsid w:val="00BD63F9"/>
    <w:rsid w:val="00BD7130"/>
    <w:rsid w:val="00BE1FB7"/>
    <w:rsid w:val="00BE3FB7"/>
    <w:rsid w:val="00BE5494"/>
    <w:rsid w:val="00BE7F94"/>
    <w:rsid w:val="00BF044A"/>
    <w:rsid w:val="00BF32A3"/>
    <w:rsid w:val="00BF5539"/>
    <w:rsid w:val="00BF592D"/>
    <w:rsid w:val="00BF6C3E"/>
    <w:rsid w:val="00BF7FFE"/>
    <w:rsid w:val="00C0045F"/>
    <w:rsid w:val="00C057F4"/>
    <w:rsid w:val="00C06537"/>
    <w:rsid w:val="00C06CDC"/>
    <w:rsid w:val="00C11362"/>
    <w:rsid w:val="00C113A0"/>
    <w:rsid w:val="00C1166D"/>
    <w:rsid w:val="00C13D81"/>
    <w:rsid w:val="00C14BD7"/>
    <w:rsid w:val="00C15AE0"/>
    <w:rsid w:val="00C1659B"/>
    <w:rsid w:val="00C16FC9"/>
    <w:rsid w:val="00C175E2"/>
    <w:rsid w:val="00C17E0A"/>
    <w:rsid w:val="00C20566"/>
    <w:rsid w:val="00C20722"/>
    <w:rsid w:val="00C20831"/>
    <w:rsid w:val="00C20A25"/>
    <w:rsid w:val="00C21849"/>
    <w:rsid w:val="00C21AC7"/>
    <w:rsid w:val="00C22765"/>
    <w:rsid w:val="00C24A65"/>
    <w:rsid w:val="00C260B8"/>
    <w:rsid w:val="00C26EC5"/>
    <w:rsid w:val="00C3351C"/>
    <w:rsid w:val="00C33EDB"/>
    <w:rsid w:val="00C34C95"/>
    <w:rsid w:val="00C4057F"/>
    <w:rsid w:val="00C4081A"/>
    <w:rsid w:val="00C40FA5"/>
    <w:rsid w:val="00C41788"/>
    <w:rsid w:val="00C42203"/>
    <w:rsid w:val="00C432C5"/>
    <w:rsid w:val="00C436FB"/>
    <w:rsid w:val="00C52333"/>
    <w:rsid w:val="00C54A20"/>
    <w:rsid w:val="00C56D69"/>
    <w:rsid w:val="00C62660"/>
    <w:rsid w:val="00C655E7"/>
    <w:rsid w:val="00C6598D"/>
    <w:rsid w:val="00C65C64"/>
    <w:rsid w:val="00C70045"/>
    <w:rsid w:val="00C71D7B"/>
    <w:rsid w:val="00C71D89"/>
    <w:rsid w:val="00C73FE7"/>
    <w:rsid w:val="00C74001"/>
    <w:rsid w:val="00C745E3"/>
    <w:rsid w:val="00C748BB"/>
    <w:rsid w:val="00C75EF2"/>
    <w:rsid w:val="00C7607F"/>
    <w:rsid w:val="00C76626"/>
    <w:rsid w:val="00C772ED"/>
    <w:rsid w:val="00C838B8"/>
    <w:rsid w:val="00C83DE5"/>
    <w:rsid w:val="00C84858"/>
    <w:rsid w:val="00C9049B"/>
    <w:rsid w:val="00C915CB"/>
    <w:rsid w:val="00C91DB8"/>
    <w:rsid w:val="00C92217"/>
    <w:rsid w:val="00C92F61"/>
    <w:rsid w:val="00C941E0"/>
    <w:rsid w:val="00C94C8A"/>
    <w:rsid w:val="00C95AB9"/>
    <w:rsid w:val="00CA000F"/>
    <w:rsid w:val="00CA1AA2"/>
    <w:rsid w:val="00CA2DFB"/>
    <w:rsid w:val="00CA54A5"/>
    <w:rsid w:val="00CA6812"/>
    <w:rsid w:val="00CB106E"/>
    <w:rsid w:val="00CB4061"/>
    <w:rsid w:val="00CB704D"/>
    <w:rsid w:val="00CC0693"/>
    <w:rsid w:val="00CC0E1B"/>
    <w:rsid w:val="00CC0FE0"/>
    <w:rsid w:val="00CC1EA5"/>
    <w:rsid w:val="00CC6701"/>
    <w:rsid w:val="00CC7B64"/>
    <w:rsid w:val="00CC7CDF"/>
    <w:rsid w:val="00CD1106"/>
    <w:rsid w:val="00CD3E5D"/>
    <w:rsid w:val="00CD477E"/>
    <w:rsid w:val="00CD74C1"/>
    <w:rsid w:val="00CD7FB9"/>
    <w:rsid w:val="00CE3A23"/>
    <w:rsid w:val="00CE534A"/>
    <w:rsid w:val="00CE62C6"/>
    <w:rsid w:val="00CF233B"/>
    <w:rsid w:val="00CF377F"/>
    <w:rsid w:val="00CF379D"/>
    <w:rsid w:val="00CF445F"/>
    <w:rsid w:val="00CF4B32"/>
    <w:rsid w:val="00CF50F3"/>
    <w:rsid w:val="00CF79C5"/>
    <w:rsid w:val="00D00115"/>
    <w:rsid w:val="00D02388"/>
    <w:rsid w:val="00D02BE7"/>
    <w:rsid w:val="00D03377"/>
    <w:rsid w:val="00D03B15"/>
    <w:rsid w:val="00D04E89"/>
    <w:rsid w:val="00D05DC7"/>
    <w:rsid w:val="00D1152E"/>
    <w:rsid w:val="00D11893"/>
    <w:rsid w:val="00D129E6"/>
    <w:rsid w:val="00D134EB"/>
    <w:rsid w:val="00D1481F"/>
    <w:rsid w:val="00D169CE"/>
    <w:rsid w:val="00D172B0"/>
    <w:rsid w:val="00D17BC6"/>
    <w:rsid w:val="00D204F6"/>
    <w:rsid w:val="00D20535"/>
    <w:rsid w:val="00D21233"/>
    <w:rsid w:val="00D227BA"/>
    <w:rsid w:val="00D23B3B"/>
    <w:rsid w:val="00D23BC5"/>
    <w:rsid w:val="00D24E68"/>
    <w:rsid w:val="00D250C1"/>
    <w:rsid w:val="00D27124"/>
    <w:rsid w:val="00D2733E"/>
    <w:rsid w:val="00D30D28"/>
    <w:rsid w:val="00D31930"/>
    <w:rsid w:val="00D319E7"/>
    <w:rsid w:val="00D33AC1"/>
    <w:rsid w:val="00D3487A"/>
    <w:rsid w:val="00D35C12"/>
    <w:rsid w:val="00D41315"/>
    <w:rsid w:val="00D41967"/>
    <w:rsid w:val="00D41EE4"/>
    <w:rsid w:val="00D44A48"/>
    <w:rsid w:val="00D453C3"/>
    <w:rsid w:val="00D52376"/>
    <w:rsid w:val="00D53541"/>
    <w:rsid w:val="00D54022"/>
    <w:rsid w:val="00D55367"/>
    <w:rsid w:val="00D561FC"/>
    <w:rsid w:val="00D60839"/>
    <w:rsid w:val="00D6128E"/>
    <w:rsid w:val="00D62555"/>
    <w:rsid w:val="00D626A9"/>
    <w:rsid w:val="00D62A80"/>
    <w:rsid w:val="00D63E88"/>
    <w:rsid w:val="00D64224"/>
    <w:rsid w:val="00D65F75"/>
    <w:rsid w:val="00D66869"/>
    <w:rsid w:val="00D740A6"/>
    <w:rsid w:val="00D74319"/>
    <w:rsid w:val="00D757DB"/>
    <w:rsid w:val="00D77EA4"/>
    <w:rsid w:val="00D80F87"/>
    <w:rsid w:val="00D81E3C"/>
    <w:rsid w:val="00D83B48"/>
    <w:rsid w:val="00D858EA"/>
    <w:rsid w:val="00D876D9"/>
    <w:rsid w:val="00D92101"/>
    <w:rsid w:val="00D9493D"/>
    <w:rsid w:val="00D94D40"/>
    <w:rsid w:val="00D97C89"/>
    <w:rsid w:val="00DA04A6"/>
    <w:rsid w:val="00DA09F4"/>
    <w:rsid w:val="00DA1B9D"/>
    <w:rsid w:val="00DA25E8"/>
    <w:rsid w:val="00DA46C7"/>
    <w:rsid w:val="00DA51E2"/>
    <w:rsid w:val="00DA54F0"/>
    <w:rsid w:val="00DB1766"/>
    <w:rsid w:val="00DB2CC0"/>
    <w:rsid w:val="00DB45B9"/>
    <w:rsid w:val="00DB59EA"/>
    <w:rsid w:val="00DB5EDC"/>
    <w:rsid w:val="00DB64FF"/>
    <w:rsid w:val="00DC0156"/>
    <w:rsid w:val="00DC065F"/>
    <w:rsid w:val="00DC2271"/>
    <w:rsid w:val="00DC44AB"/>
    <w:rsid w:val="00DC5B42"/>
    <w:rsid w:val="00DC7CC5"/>
    <w:rsid w:val="00DD0BC0"/>
    <w:rsid w:val="00DD136E"/>
    <w:rsid w:val="00DD4C37"/>
    <w:rsid w:val="00DD5523"/>
    <w:rsid w:val="00DD5EB1"/>
    <w:rsid w:val="00DD5FDA"/>
    <w:rsid w:val="00DD6AC9"/>
    <w:rsid w:val="00DD7118"/>
    <w:rsid w:val="00DE1700"/>
    <w:rsid w:val="00DE18FF"/>
    <w:rsid w:val="00DE23E6"/>
    <w:rsid w:val="00DE245D"/>
    <w:rsid w:val="00DE3666"/>
    <w:rsid w:val="00DE51FD"/>
    <w:rsid w:val="00DE56EC"/>
    <w:rsid w:val="00DE6F95"/>
    <w:rsid w:val="00DF151D"/>
    <w:rsid w:val="00DF283D"/>
    <w:rsid w:val="00DF2EA4"/>
    <w:rsid w:val="00DF2F56"/>
    <w:rsid w:val="00DF39D6"/>
    <w:rsid w:val="00DF4474"/>
    <w:rsid w:val="00DF4BFB"/>
    <w:rsid w:val="00DF570A"/>
    <w:rsid w:val="00DF71FB"/>
    <w:rsid w:val="00E0269D"/>
    <w:rsid w:val="00E047FD"/>
    <w:rsid w:val="00E05E44"/>
    <w:rsid w:val="00E07677"/>
    <w:rsid w:val="00E07DB1"/>
    <w:rsid w:val="00E12C6C"/>
    <w:rsid w:val="00E15422"/>
    <w:rsid w:val="00E15621"/>
    <w:rsid w:val="00E163F6"/>
    <w:rsid w:val="00E217AB"/>
    <w:rsid w:val="00E25A59"/>
    <w:rsid w:val="00E32437"/>
    <w:rsid w:val="00E32824"/>
    <w:rsid w:val="00E36803"/>
    <w:rsid w:val="00E41C26"/>
    <w:rsid w:val="00E46185"/>
    <w:rsid w:val="00E506E6"/>
    <w:rsid w:val="00E510A5"/>
    <w:rsid w:val="00E511D8"/>
    <w:rsid w:val="00E511DB"/>
    <w:rsid w:val="00E528BD"/>
    <w:rsid w:val="00E53F29"/>
    <w:rsid w:val="00E56D2F"/>
    <w:rsid w:val="00E6106F"/>
    <w:rsid w:val="00E61737"/>
    <w:rsid w:val="00E63F5C"/>
    <w:rsid w:val="00E66EB2"/>
    <w:rsid w:val="00E6705C"/>
    <w:rsid w:val="00E67900"/>
    <w:rsid w:val="00E722FD"/>
    <w:rsid w:val="00E75D2E"/>
    <w:rsid w:val="00E77B95"/>
    <w:rsid w:val="00E80DBE"/>
    <w:rsid w:val="00E83849"/>
    <w:rsid w:val="00E8429F"/>
    <w:rsid w:val="00E8481C"/>
    <w:rsid w:val="00E8507D"/>
    <w:rsid w:val="00E90673"/>
    <w:rsid w:val="00E91543"/>
    <w:rsid w:val="00E92375"/>
    <w:rsid w:val="00E9453A"/>
    <w:rsid w:val="00E94CC7"/>
    <w:rsid w:val="00E9582D"/>
    <w:rsid w:val="00E95D29"/>
    <w:rsid w:val="00E963AE"/>
    <w:rsid w:val="00E97B2B"/>
    <w:rsid w:val="00EA03D2"/>
    <w:rsid w:val="00EA0749"/>
    <w:rsid w:val="00EA1DBF"/>
    <w:rsid w:val="00EA4F71"/>
    <w:rsid w:val="00EA5128"/>
    <w:rsid w:val="00EA60D9"/>
    <w:rsid w:val="00EA67B6"/>
    <w:rsid w:val="00EB04FE"/>
    <w:rsid w:val="00EB0561"/>
    <w:rsid w:val="00EB273D"/>
    <w:rsid w:val="00EB2C06"/>
    <w:rsid w:val="00EB3571"/>
    <w:rsid w:val="00EC2DB4"/>
    <w:rsid w:val="00EC7004"/>
    <w:rsid w:val="00EC7B90"/>
    <w:rsid w:val="00ED0296"/>
    <w:rsid w:val="00ED053C"/>
    <w:rsid w:val="00ED0786"/>
    <w:rsid w:val="00ED266A"/>
    <w:rsid w:val="00ED2F78"/>
    <w:rsid w:val="00ED4A8A"/>
    <w:rsid w:val="00ED6BFF"/>
    <w:rsid w:val="00EE0982"/>
    <w:rsid w:val="00EE0D5C"/>
    <w:rsid w:val="00EE4B99"/>
    <w:rsid w:val="00EE5324"/>
    <w:rsid w:val="00EF168A"/>
    <w:rsid w:val="00EF73C4"/>
    <w:rsid w:val="00EF7709"/>
    <w:rsid w:val="00F012E3"/>
    <w:rsid w:val="00F019E7"/>
    <w:rsid w:val="00F03CE9"/>
    <w:rsid w:val="00F03FA9"/>
    <w:rsid w:val="00F043EC"/>
    <w:rsid w:val="00F071A7"/>
    <w:rsid w:val="00F101AF"/>
    <w:rsid w:val="00F1265E"/>
    <w:rsid w:val="00F127A6"/>
    <w:rsid w:val="00F2318D"/>
    <w:rsid w:val="00F23300"/>
    <w:rsid w:val="00F26164"/>
    <w:rsid w:val="00F27ADC"/>
    <w:rsid w:val="00F3126B"/>
    <w:rsid w:val="00F31A33"/>
    <w:rsid w:val="00F31C70"/>
    <w:rsid w:val="00F368A0"/>
    <w:rsid w:val="00F37E77"/>
    <w:rsid w:val="00F41905"/>
    <w:rsid w:val="00F4242F"/>
    <w:rsid w:val="00F42E04"/>
    <w:rsid w:val="00F4405E"/>
    <w:rsid w:val="00F45701"/>
    <w:rsid w:val="00F4730E"/>
    <w:rsid w:val="00F47955"/>
    <w:rsid w:val="00F5535F"/>
    <w:rsid w:val="00F6033B"/>
    <w:rsid w:val="00F60D65"/>
    <w:rsid w:val="00F6198A"/>
    <w:rsid w:val="00F62942"/>
    <w:rsid w:val="00F636E2"/>
    <w:rsid w:val="00F63A85"/>
    <w:rsid w:val="00F65A50"/>
    <w:rsid w:val="00F70A19"/>
    <w:rsid w:val="00F71077"/>
    <w:rsid w:val="00F7156D"/>
    <w:rsid w:val="00F77F35"/>
    <w:rsid w:val="00F83D2A"/>
    <w:rsid w:val="00F8482A"/>
    <w:rsid w:val="00F850E3"/>
    <w:rsid w:val="00F86AA1"/>
    <w:rsid w:val="00F879C3"/>
    <w:rsid w:val="00F92F3F"/>
    <w:rsid w:val="00F93D15"/>
    <w:rsid w:val="00F9742C"/>
    <w:rsid w:val="00FA16D9"/>
    <w:rsid w:val="00FA17C8"/>
    <w:rsid w:val="00FA28B0"/>
    <w:rsid w:val="00FA30E1"/>
    <w:rsid w:val="00FA7C10"/>
    <w:rsid w:val="00FB0266"/>
    <w:rsid w:val="00FB2AFE"/>
    <w:rsid w:val="00FB30A3"/>
    <w:rsid w:val="00FB35F9"/>
    <w:rsid w:val="00FB3E4F"/>
    <w:rsid w:val="00FC1129"/>
    <w:rsid w:val="00FC232D"/>
    <w:rsid w:val="00FC2C42"/>
    <w:rsid w:val="00FC65E1"/>
    <w:rsid w:val="00FC7278"/>
    <w:rsid w:val="00FD034E"/>
    <w:rsid w:val="00FD1080"/>
    <w:rsid w:val="00FD425F"/>
    <w:rsid w:val="00FD4CC8"/>
    <w:rsid w:val="00FD4E0F"/>
    <w:rsid w:val="00FD6071"/>
    <w:rsid w:val="00FD6991"/>
    <w:rsid w:val="00FE4A36"/>
    <w:rsid w:val="00FE52F4"/>
    <w:rsid w:val="00FE54F7"/>
    <w:rsid w:val="00FF080C"/>
    <w:rsid w:val="00FF1CE5"/>
    <w:rsid w:val="00FF4399"/>
    <w:rsid w:val="00FF6039"/>
    <w:rsid w:val="00FF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style="mso-width-relative:margin;mso-height-relative:margin" fillcolor="white" stroke="f" strokecolor="none [3204]">
      <v:fill color="white"/>
      <v:stroke color="none [3204]" weight="0" on="f"/>
      <o:colormru v:ext="edit" colors="#ffc,#fff0c9,#fff9eb,#e7e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1F"/>
    <w:pPr>
      <w:spacing w:after="0" w:line="240" w:lineRule="auto"/>
      <w:ind w:left="-425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1C1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614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14F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614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4F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ZchnZchnCharZchnZchnChar1CarCarCarCar">
    <w:name w:val="Zchn Zchn Char Zchn Zchn Char1 Car Car Car Car"/>
    <w:basedOn w:val="Normal"/>
    <w:rsid w:val="00550D12"/>
    <w:pPr>
      <w:ind w:left="0"/>
      <w:jc w:val="left"/>
    </w:pPr>
    <w:rPr>
      <w:rFonts w:ascii="Tahoma" w:hAnsi="Tahoma"/>
      <w:sz w:val="24"/>
      <w:szCs w:val="24"/>
      <w:lang w:val="pl-PL" w:eastAsia="pl-PL"/>
    </w:rPr>
  </w:style>
  <w:style w:type="character" w:styleId="Hipervnculo">
    <w:name w:val="Hyperlink"/>
    <w:basedOn w:val="Fuentedeprrafopredeter"/>
    <w:uiPriority w:val="99"/>
    <w:rsid w:val="00BF592D"/>
    <w:rPr>
      <w:strike w:val="0"/>
      <w:dstrike w:val="0"/>
      <w:color w:val="4C6F99"/>
      <w:u w:val="none"/>
      <w:effect w:val="none"/>
    </w:rPr>
  </w:style>
  <w:style w:type="paragraph" w:customStyle="1" w:styleId="ZchnZchnCharZchnZchnChar1CarCarCarCar0">
    <w:name w:val="Zchn Zchn Char Zchn Zchn Char1 Car Car Car Car"/>
    <w:basedOn w:val="Normal"/>
    <w:rsid w:val="00BF592D"/>
    <w:pPr>
      <w:ind w:left="0"/>
      <w:jc w:val="left"/>
    </w:pPr>
    <w:rPr>
      <w:rFonts w:ascii="Tahoma" w:hAnsi="Tahoma"/>
      <w:sz w:val="24"/>
      <w:szCs w:val="24"/>
      <w:lang w:val="pl-PL" w:eastAsia="pl-PL"/>
    </w:rPr>
  </w:style>
  <w:style w:type="character" w:styleId="Textoennegrita">
    <w:name w:val="Strong"/>
    <w:basedOn w:val="Fuentedeprrafopredeter"/>
    <w:qFormat/>
    <w:rsid w:val="00975AD0"/>
    <w:rPr>
      <w:b/>
      <w:bCs/>
    </w:rPr>
  </w:style>
  <w:style w:type="table" w:styleId="Tablaconcuadrcula">
    <w:name w:val="Table Grid"/>
    <w:basedOn w:val="Tablanormal"/>
    <w:rsid w:val="00003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7E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EEB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Nmerodepgina">
    <w:name w:val="page number"/>
    <w:basedOn w:val="Fuentedeprrafopredeter"/>
    <w:rsid w:val="0095291F"/>
  </w:style>
  <w:style w:type="paragraph" w:customStyle="1" w:styleId="ZchnZchnCharZchnZchnChar1CarCarCarCar1">
    <w:name w:val="Zchn Zchn Char Zchn Zchn Char1 Car Car Car Car"/>
    <w:basedOn w:val="Normal"/>
    <w:rsid w:val="00C745E3"/>
    <w:pPr>
      <w:ind w:left="0"/>
      <w:jc w:val="left"/>
    </w:pPr>
    <w:rPr>
      <w:rFonts w:ascii="Tahoma" w:hAnsi="Tahoma"/>
      <w:sz w:val="24"/>
      <w:szCs w:val="24"/>
      <w:lang w:val="pl-PL" w:eastAsia="pl-PL"/>
    </w:rPr>
  </w:style>
  <w:style w:type="paragraph" w:customStyle="1" w:styleId="ZchnZchnCharZchnZchnChar1CarCarCarCar2">
    <w:name w:val="Zchn Zchn Char Zchn Zchn Char1 Car Car Car Car"/>
    <w:basedOn w:val="Normal"/>
    <w:rsid w:val="008736CB"/>
    <w:pPr>
      <w:ind w:left="0"/>
      <w:jc w:val="left"/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rsid w:val="00286D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286DC7"/>
    <w:pPr>
      <w:spacing w:line="16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286DC7"/>
    <w:pPr>
      <w:spacing w:line="181" w:lineRule="atLeast"/>
    </w:pPr>
    <w:rPr>
      <w:color w:val="auto"/>
    </w:rPr>
  </w:style>
  <w:style w:type="paragraph" w:customStyle="1" w:styleId="CM47">
    <w:name w:val="CM47"/>
    <w:basedOn w:val="Default"/>
    <w:next w:val="Default"/>
    <w:uiPriority w:val="99"/>
    <w:rsid w:val="00537293"/>
    <w:rPr>
      <w:rFonts w:ascii="Comic Sans MS" w:hAnsi="Comic Sans MS"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537293"/>
    <w:pPr>
      <w:spacing w:line="308" w:lineRule="atLeast"/>
    </w:pPr>
    <w:rPr>
      <w:rFonts w:ascii="Comic Sans MS" w:hAnsi="Comic Sans MS" w:cstheme="minorBidi"/>
      <w:color w:val="auto"/>
    </w:rPr>
  </w:style>
  <w:style w:type="character" w:customStyle="1" w:styleId="negrita">
    <w:name w:val="negrita"/>
    <w:basedOn w:val="Fuentedeprrafopredeter"/>
    <w:rsid w:val="00A8394D"/>
  </w:style>
  <w:style w:type="paragraph" w:customStyle="1" w:styleId="CM52">
    <w:name w:val="CM52"/>
    <w:basedOn w:val="Default"/>
    <w:next w:val="Default"/>
    <w:uiPriority w:val="99"/>
    <w:rsid w:val="005F5AAE"/>
    <w:rPr>
      <w:rFonts w:ascii="Comic Sans MS" w:hAnsi="Comic Sans MS"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832794"/>
    <w:pPr>
      <w:spacing w:line="308" w:lineRule="atLeast"/>
    </w:pPr>
    <w:rPr>
      <w:rFonts w:ascii="Comic Sans MS" w:hAnsi="Comic Sans MS"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696422"/>
    <w:pPr>
      <w:spacing w:line="308" w:lineRule="atLeast"/>
    </w:pPr>
    <w:rPr>
      <w:rFonts w:ascii="Comic Sans MS" w:hAnsi="Comic Sans MS" w:cstheme="minorBidi"/>
      <w:color w:val="auto"/>
    </w:rPr>
  </w:style>
  <w:style w:type="paragraph" w:styleId="NormalWeb">
    <w:name w:val="Normal (Web)"/>
    <w:basedOn w:val="Normal"/>
    <w:uiPriority w:val="99"/>
    <w:unhideWhenUsed/>
    <w:rsid w:val="00AA4710"/>
    <w:pPr>
      <w:spacing w:before="100" w:beforeAutospacing="1" w:after="100" w:afterAutospacing="1"/>
      <w:ind w:left="0"/>
      <w:jc w:val="left"/>
    </w:pPr>
    <w:rPr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9B705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B705D"/>
    <w:rPr>
      <w:rFonts w:eastAsiaTheme="minorEastAsi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0157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015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B0157"/>
    <w:rPr>
      <w:vertAlign w:val="superscript"/>
    </w:rPr>
  </w:style>
  <w:style w:type="paragraph" w:customStyle="1" w:styleId="Pa6">
    <w:name w:val="Pa6"/>
    <w:basedOn w:val="Default"/>
    <w:next w:val="Default"/>
    <w:uiPriority w:val="99"/>
    <w:rsid w:val="00853F5C"/>
    <w:pPr>
      <w:spacing w:line="201" w:lineRule="atLeast"/>
    </w:pPr>
    <w:rPr>
      <w:color w:val="auto"/>
    </w:rPr>
  </w:style>
  <w:style w:type="paragraph" w:customStyle="1" w:styleId="xl65">
    <w:name w:val="xl65"/>
    <w:basedOn w:val="Normal"/>
    <w:rsid w:val="0085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left="0"/>
      <w:jc w:val="left"/>
    </w:pPr>
    <w:rPr>
      <w:sz w:val="24"/>
      <w:szCs w:val="24"/>
      <w:lang w:val="es-ES"/>
    </w:rPr>
  </w:style>
  <w:style w:type="paragraph" w:customStyle="1" w:styleId="xl66">
    <w:name w:val="xl66"/>
    <w:basedOn w:val="Normal"/>
    <w:rsid w:val="0085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left="0"/>
      <w:jc w:val="left"/>
    </w:pPr>
    <w:rPr>
      <w:sz w:val="24"/>
      <w:szCs w:val="24"/>
      <w:lang w:val="es-ES"/>
    </w:rPr>
  </w:style>
  <w:style w:type="paragraph" w:customStyle="1" w:styleId="xl67">
    <w:name w:val="xl67"/>
    <w:basedOn w:val="Normal"/>
    <w:rsid w:val="0085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left="0"/>
      <w:jc w:val="left"/>
    </w:pPr>
    <w:rPr>
      <w:b/>
      <w:bCs/>
      <w:sz w:val="24"/>
      <w:szCs w:val="24"/>
      <w:lang w:val="es-ES"/>
    </w:rPr>
  </w:style>
  <w:style w:type="paragraph" w:customStyle="1" w:styleId="xl68">
    <w:name w:val="xl68"/>
    <w:basedOn w:val="Normal"/>
    <w:rsid w:val="0085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left="0"/>
      <w:jc w:val="left"/>
    </w:pPr>
    <w:rPr>
      <w:b/>
      <w:bCs/>
      <w:sz w:val="24"/>
      <w:szCs w:val="24"/>
      <w:lang w:val="es-ES"/>
    </w:rPr>
  </w:style>
  <w:style w:type="paragraph" w:customStyle="1" w:styleId="xl69">
    <w:name w:val="xl69"/>
    <w:basedOn w:val="Normal"/>
    <w:rsid w:val="00853F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ind w:left="0"/>
      <w:jc w:val="left"/>
    </w:pPr>
    <w:rPr>
      <w:sz w:val="24"/>
      <w:szCs w:val="24"/>
      <w:lang w:val="es-ES"/>
    </w:rPr>
  </w:style>
  <w:style w:type="paragraph" w:customStyle="1" w:styleId="xl70">
    <w:name w:val="xl70"/>
    <w:basedOn w:val="Normal"/>
    <w:rsid w:val="00853F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ind w:left="0"/>
      <w:jc w:val="left"/>
    </w:pPr>
    <w:rPr>
      <w:sz w:val="24"/>
      <w:szCs w:val="24"/>
      <w:lang w:val="es-ES"/>
    </w:rPr>
  </w:style>
  <w:style w:type="paragraph" w:customStyle="1" w:styleId="xl71">
    <w:name w:val="xl71"/>
    <w:basedOn w:val="Normal"/>
    <w:rsid w:val="00853F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left="0"/>
      <w:jc w:val="left"/>
    </w:pPr>
    <w:rPr>
      <w:b/>
      <w:bCs/>
      <w:sz w:val="24"/>
      <w:szCs w:val="24"/>
      <w:lang w:val="es-ES"/>
    </w:rPr>
  </w:style>
  <w:style w:type="paragraph" w:customStyle="1" w:styleId="xl72">
    <w:name w:val="xl72"/>
    <w:basedOn w:val="Normal"/>
    <w:rsid w:val="00853F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left="0"/>
      <w:jc w:val="left"/>
    </w:pPr>
    <w:rPr>
      <w:b/>
      <w:bCs/>
      <w:sz w:val="24"/>
      <w:szCs w:val="24"/>
      <w:lang w:val="es-ES"/>
    </w:rPr>
  </w:style>
  <w:style w:type="paragraph" w:customStyle="1" w:styleId="xl73">
    <w:name w:val="xl73"/>
    <w:basedOn w:val="Normal"/>
    <w:rsid w:val="0085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sz w:val="24"/>
      <w:szCs w:val="24"/>
      <w:lang w:val="es-ES"/>
    </w:rPr>
  </w:style>
  <w:style w:type="paragraph" w:customStyle="1" w:styleId="xl74">
    <w:name w:val="xl74"/>
    <w:basedOn w:val="Normal"/>
    <w:rsid w:val="00853F5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b/>
      <w:bCs/>
      <w:sz w:val="24"/>
      <w:szCs w:val="24"/>
      <w:lang w:val="es-ES"/>
    </w:rPr>
  </w:style>
  <w:style w:type="paragraph" w:customStyle="1" w:styleId="xl75">
    <w:name w:val="xl75"/>
    <w:basedOn w:val="Normal"/>
    <w:rsid w:val="00853F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sz w:val="24"/>
      <w:szCs w:val="24"/>
      <w:lang w:val="es-ES"/>
    </w:rPr>
  </w:style>
  <w:style w:type="paragraph" w:customStyle="1" w:styleId="xl76">
    <w:name w:val="xl76"/>
    <w:basedOn w:val="Normal"/>
    <w:rsid w:val="00853F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ind w:left="0"/>
      <w:jc w:val="center"/>
    </w:pPr>
    <w:rPr>
      <w:b/>
      <w:bCs/>
      <w:sz w:val="24"/>
      <w:szCs w:val="24"/>
      <w:lang w:val="es-ES"/>
    </w:rPr>
  </w:style>
  <w:style w:type="paragraph" w:customStyle="1" w:styleId="xl77">
    <w:name w:val="xl77"/>
    <w:basedOn w:val="Normal"/>
    <w:rsid w:val="0085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b/>
      <w:bCs/>
      <w:sz w:val="24"/>
      <w:szCs w:val="24"/>
      <w:lang w:val="es-ES"/>
    </w:rPr>
  </w:style>
  <w:style w:type="paragraph" w:customStyle="1" w:styleId="xl78">
    <w:name w:val="xl78"/>
    <w:basedOn w:val="Normal"/>
    <w:rsid w:val="00853F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b/>
      <w:bCs/>
      <w:sz w:val="24"/>
      <w:szCs w:val="24"/>
      <w:lang w:val="es-ES"/>
    </w:rPr>
  </w:style>
  <w:style w:type="paragraph" w:customStyle="1" w:styleId="xl79">
    <w:name w:val="xl79"/>
    <w:basedOn w:val="Normal"/>
    <w:rsid w:val="00853F5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ind w:left="0"/>
      <w:jc w:val="center"/>
    </w:pPr>
    <w:rPr>
      <w:b/>
      <w:bCs/>
      <w:sz w:val="24"/>
      <w:szCs w:val="24"/>
      <w:lang w:val="es-ES"/>
    </w:rPr>
  </w:style>
  <w:style w:type="paragraph" w:customStyle="1" w:styleId="xl80">
    <w:name w:val="xl80"/>
    <w:basedOn w:val="Normal"/>
    <w:rsid w:val="00853F5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/>
      <w:jc w:val="left"/>
    </w:pPr>
    <w:rPr>
      <w:rFonts w:ascii="Arial" w:hAnsi="Arial" w:cs="Arial"/>
      <w:b/>
      <w:bCs/>
      <w:lang w:val="es-ES"/>
    </w:rPr>
  </w:style>
  <w:style w:type="paragraph" w:customStyle="1" w:styleId="xl81">
    <w:name w:val="xl81"/>
    <w:basedOn w:val="Normal"/>
    <w:rsid w:val="0085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</w:pPr>
    <w:rPr>
      <w:rFonts w:ascii="Arial" w:hAnsi="Arial" w:cs="Arial"/>
      <w:b/>
      <w:bCs/>
      <w:lang w:val="es-ES"/>
    </w:rPr>
  </w:style>
  <w:style w:type="paragraph" w:customStyle="1" w:styleId="xl82">
    <w:name w:val="xl82"/>
    <w:basedOn w:val="Normal"/>
    <w:rsid w:val="0085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</w:pPr>
    <w:rPr>
      <w:b/>
      <w:bCs/>
      <w:sz w:val="24"/>
      <w:szCs w:val="24"/>
      <w:lang w:val="es-ES"/>
    </w:rPr>
  </w:style>
  <w:style w:type="paragraph" w:customStyle="1" w:styleId="xl83">
    <w:name w:val="xl83"/>
    <w:basedOn w:val="Normal"/>
    <w:rsid w:val="0085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ind w:left="0"/>
      <w:jc w:val="left"/>
    </w:pPr>
    <w:rPr>
      <w:sz w:val="24"/>
      <w:szCs w:val="24"/>
      <w:lang w:val="es-ES"/>
    </w:rPr>
  </w:style>
  <w:style w:type="paragraph" w:customStyle="1" w:styleId="xl84">
    <w:name w:val="xl84"/>
    <w:basedOn w:val="Normal"/>
    <w:rsid w:val="0085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left="0"/>
      <w:jc w:val="left"/>
    </w:pPr>
    <w:rPr>
      <w:sz w:val="24"/>
      <w:szCs w:val="24"/>
      <w:lang w:val="es-ES"/>
    </w:rPr>
  </w:style>
  <w:style w:type="paragraph" w:customStyle="1" w:styleId="xl85">
    <w:name w:val="xl85"/>
    <w:basedOn w:val="Normal"/>
    <w:rsid w:val="0085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left="0"/>
      <w:jc w:val="left"/>
    </w:pPr>
    <w:rPr>
      <w:sz w:val="24"/>
      <w:szCs w:val="24"/>
      <w:lang w:val="es-ES"/>
    </w:rPr>
  </w:style>
  <w:style w:type="paragraph" w:customStyle="1" w:styleId="xl86">
    <w:name w:val="xl86"/>
    <w:basedOn w:val="Normal"/>
    <w:rsid w:val="0085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b/>
      <w:bCs/>
      <w:sz w:val="24"/>
      <w:szCs w:val="24"/>
      <w:lang w:val="es-ES"/>
    </w:rPr>
  </w:style>
  <w:style w:type="paragraph" w:customStyle="1" w:styleId="xl87">
    <w:name w:val="xl87"/>
    <w:basedOn w:val="Normal"/>
    <w:rsid w:val="00853F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sz w:val="24"/>
      <w:szCs w:val="24"/>
      <w:lang w:val="es-ES"/>
    </w:rPr>
  </w:style>
  <w:style w:type="paragraph" w:customStyle="1" w:styleId="xl88">
    <w:name w:val="xl88"/>
    <w:basedOn w:val="Normal"/>
    <w:rsid w:val="0085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sz w:val="24"/>
      <w:szCs w:val="24"/>
      <w:lang w:val="es-ES"/>
    </w:rPr>
  </w:style>
  <w:style w:type="paragraph" w:customStyle="1" w:styleId="xl89">
    <w:name w:val="xl89"/>
    <w:basedOn w:val="Normal"/>
    <w:rsid w:val="00853F5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left="0"/>
      <w:jc w:val="center"/>
    </w:pPr>
    <w:rPr>
      <w:b/>
      <w:bCs/>
      <w:sz w:val="24"/>
      <w:szCs w:val="24"/>
      <w:lang w:val="es-ES"/>
    </w:rPr>
  </w:style>
  <w:style w:type="paragraph" w:customStyle="1" w:styleId="xl90">
    <w:name w:val="xl90"/>
    <w:basedOn w:val="Normal"/>
    <w:rsid w:val="00853F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left="0"/>
      <w:jc w:val="center"/>
    </w:pPr>
    <w:rPr>
      <w:b/>
      <w:bCs/>
      <w:sz w:val="24"/>
      <w:szCs w:val="24"/>
      <w:lang w:val="es-ES"/>
    </w:rPr>
  </w:style>
  <w:style w:type="paragraph" w:customStyle="1" w:styleId="xl91">
    <w:name w:val="xl91"/>
    <w:basedOn w:val="Normal"/>
    <w:rsid w:val="00853F5C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ind w:left="0"/>
      <w:jc w:val="center"/>
    </w:pPr>
    <w:rPr>
      <w:b/>
      <w:bCs/>
      <w:sz w:val="24"/>
      <w:szCs w:val="24"/>
      <w:lang w:val="es-ES"/>
    </w:rPr>
  </w:style>
  <w:style w:type="paragraph" w:customStyle="1" w:styleId="xl92">
    <w:name w:val="xl92"/>
    <w:basedOn w:val="Normal"/>
    <w:rsid w:val="00853F5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ind w:left="0"/>
      <w:jc w:val="center"/>
    </w:pPr>
    <w:rPr>
      <w:b/>
      <w:bCs/>
      <w:sz w:val="24"/>
      <w:szCs w:val="24"/>
      <w:lang w:val="es-ES"/>
    </w:rPr>
  </w:style>
  <w:style w:type="paragraph" w:customStyle="1" w:styleId="xl93">
    <w:name w:val="xl93"/>
    <w:basedOn w:val="Normal"/>
    <w:rsid w:val="00853F5C"/>
    <w:pPr>
      <w:pBdr>
        <w:top w:val="single" w:sz="8" w:space="0" w:color="auto"/>
        <w:left w:val="single" w:sz="8" w:space="0" w:color="auto"/>
      </w:pBdr>
      <w:shd w:val="clear" w:color="000000" w:fill="D8D8D8"/>
      <w:spacing w:before="100" w:beforeAutospacing="1" w:after="100" w:afterAutospacing="1"/>
      <w:ind w:left="0"/>
      <w:jc w:val="center"/>
    </w:pPr>
    <w:rPr>
      <w:b/>
      <w:bCs/>
      <w:sz w:val="28"/>
      <w:szCs w:val="28"/>
      <w:lang w:val="es-ES"/>
    </w:rPr>
  </w:style>
  <w:style w:type="paragraph" w:customStyle="1" w:styleId="xl94">
    <w:name w:val="xl94"/>
    <w:basedOn w:val="Normal"/>
    <w:rsid w:val="00853F5C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ind w:left="0"/>
      <w:jc w:val="center"/>
    </w:pPr>
    <w:rPr>
      <w:b/>
      <w:bCs/>
      <w:sz w:val="24"/>
      <w:szCs w:val="24"/>
      <w:lang w:val="es-ES"/>
    </w:rPr>
  </w:style>
  <w:style w:type="paragraph" w:customStyle="1" w:styleId="xl95">
    <w:name w:val="xl95"/>
    <w:basedOn w:val="Normal"/>
    <w:rsid w:val="00853F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ind w:left="0"/>
      <w:jc w:val="center"/>
    </w:pPr>
    <w:rPr>
      <w:b/>
      <w:bCs/>
      <w:sz w:val="24"/>
      <w:szCs w:val="24"/>
      <w:lang w:val="es-ES"/>
    </w:rPr>
  </w:style>
  <w:style w:type="paragraph" w:customStyle="1" w:styleId="xl96">
    <w:name w:val="xl96"/>
    <w:basedOn w:val="Normal"/>
    <w:rsid w:val="00853F5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lang w:val="es-ES"/>
    </w:rPr>
  </w:style>
  <w:style w:type="paragraph" w:customStyle="1" w:styleId="xl97">
    <w:name w:val="xl97"/>
    <w:basedOn w:val="Normal"/>
    <w:rsid w:val="00853F5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lang w:val="es-ES"/>
    </w:rPr>
  </w:style>
  <w:style w:type="paragraph" w:customStyle="1" w:styleId="xl98">
    <w:name w:val="xl98"/>
    <w:basedOn w:val="Normal"/>
    <w:rsid w:val="00853F5C"/>
    <w:pPr>
      <w:shd w:val="clear" w:color="000000" w:fill="FFC000"/>
      <w:spacing w:before="100" w:beforeAutospacing="1" w:after="100" w:afterAutospacing="1"/>
      <w:ind w:left="0"/>
      <w:jc w:val="center"/>
    </w:pPr>
    <w:rPr>
      <w:b/>
      <w:bCs/>
      <w:sz w:val="24"/>
      <w:szCs w:val="24"/>
      <w:lang w:val="es-ES"/>
    </w:rPr>
  </w:style>
  <w:style w:type="paragraph" w:customStyle="1" w:styleId="parrafo1">
    <w:name w:val="parrafo1"/>
    <w:basedOn w:val="Normal"/>
    <w:rsid w:val="00C71D7B"/>
    <w:pPr>
      <w:spacing w:before="180" w:after="180"/>
      <w:ind w:left="0" w:firstLine="360"/>
    </w:pPr>
    <w:rPr>
      <w:sz w:val="24"/>
      <w:szCs w:val="24"/>
      <w:lang w:val="es-ES"/>
    </w:rPr>
  </w:style>
  <w:style w:type="paragraph" w:customStyle="1" w:styleId="EstiloInforme">
    <w:name w:val="EstiloInforme"/>
    <w:basedOn w:val="Normal"/>
    <w:link w:val="EstiloInformeCar"/>
    <w:uiPriority w:val="99"/>
    <w:rsid w:val="005412C0"/>
    <w:pPr>
      <w:ind w:left="0"/>
    </w:pPr>
    <w:rPr>
      <w:rFonts w:ascii="Arial" w:hAnsi="Arial"/>
      <w:sz w:val="24"/>
      <w:szCs w:val="24"/>
      <w:lang w:val="es-ES"/>
    </w:rPr>
  </w:style>
  <w:style w:type="character" w:customStyle="1" w:styleId="EstiloInformeCar">
    <w:name w:val="EstiloInforme Car"/>
    <w:basedOn w:val="Fuentedeprrafopredeter"/>
    <w:link w:val="EstiloInforme"/>
    <w:uiPriority w:val="99"/>
    <w:locked/>
    <w:rsid w:val="005412C0"/>
    <w:rPr>
      <w:rFonts w:ascii="Arial" w:eastAsia="Times New Roman" w:hAnsi="Arial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012E3"/>
    <w:rPr>
      <w:i/>
      <w:iCs/>
    </w:rPr>
  </w:style>
  <w:style w:type="paragraph" w:styleId="Epgrafe">
    <w:name w:val="caption"/>
    <w:basedOn w:val="Normal"/>
    <w:next w:val="Normal"/>
    <w:uiPriority w:val="35"/>
    <w:unhideWhenUsed/>
    <w:qFormat/>
    <w:rsid w:val="00CB4061"/>
    <w:pPr>
      <w:spacing w:after="200"/>
    </w:pPr>
    <w:rPr>
      <w:b/>
      <w:bCs/>
      <w:color w:val="F0AD00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1F"/>
    <w:pPr>
      <w:spacing w:after="0" w:line="240" w:lineRule="auto"/>
      <w:ind w:left="-425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1C1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614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14F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614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4F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ZchnZchnCharZchnZchnChar1CarCarCarCar">
    <w:name w:val="Zchn Zchn Char Zchn Zchn Char1 Car Car Car Car"/>
    <w:basedOn w:val="Normal"/>
    <w:rsid w:val="00550D12"/>
    <w:pPr>
      <w:ind w:left="0"/>
      <w:jc w:val="left"/>
    </w:pPr>
    <w:rPr>
      <w:rFonts w:ascii="Tahoma" w:hAnsi="Tahoma"/>
      <w:sz w:val="24"/>
      <w:szCs w:val="24"/>
      <w:lang w:val="pl-PL" w:eastAsia="pl-PL"/>
    </w:rPr>
  </w:style>
  <w:style w:type="character" w:styleId="Hipervnculo">
    <w:name w:val="Hyperlink"/>
    <w:basedOn w:val="Fuentedeprrafopredeter"/>
    <w:uiPriority w:val="99"/>
    <w:rsid w:val="00BF592D"/>
    <w:rPr>
      <w:strike w:val="0"/>
      <w:dstrike w:val="0"/>
      <w:color w:val="4C6F99"/>
      <w:u w:val="none"/>
      <w:effect w:val="none"/>
    </w:rPr>
  </w:style>
  <w:style w:type="paragraph" w:customStyle="1" w:styleId="ZchnZchnCharZchnZchnChar1CarCarCarCar0">
    <w:name w:val="Zchn Zchn Char Zchn Zchn Char1 Car Car Car Car"/>
    <w:basedOn w:val="Normal"/>
    <w:rsid w:val="00BF592D"/>
    <w:pPr>
      <w:ind w:left="0"/>
      <w:jc w:val="left"/>
    </w:pPr>
    <w:rPr>
      <w:rFonts w:ascii="Tahoma" w:hAnsi="Tahoma"/>
      <w:sz w:val="24"/>
      <w:szCs w:val="24"/>
      <w:lang w:val="pl-PL" w:eastAsia="pl-PL"/>
    </w:rPr>
  </w:style>
  <w:style w:type="character" w:styleId="Textoennegrita">
    <w:name w:val="Strong"/>
    <w:basedOn w:val="Fuentedeprrafopredeter"/>
    <w:qFormat/>
    <w:rsid w:val="00975AD0"/>
    <w:rPr>
      <w:b/>
      <w:bCs/>
    </w:rPr>
  </w:style>
  <w:style w:type="table" w:styleId="Tablaconcuadrcula">
    <w:name w:val="Table Grid"/>
    <w:basedOn w:val="Tablanormal"/>
    <w:rsid w:val="00003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7E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EEB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Nmerodepgina">
    <w:name w:val="page number"/>
    <w:basedOn w:val="Fuentedeprrafopredeter"/>
    <w:rsid w:val="0095291F"/>
  </w:style>
  <w:style w:type="paragraph" w:customStyle="1" w:styleId="ZchnZchnCharZchnZchnChar1CarCarCarCar1">
    <w:name w:val="Zchn Zchn Char Zchn Zchn Char1 Car Car Car Car"/>
    <w:basedOn w:val="Normal"/>
    <w:rsid w:val="00C745E3"/>
    <w:pPr>
      <w:ind w:left="0"/>
      <w:jc w:val="left"/>
    </w:pPr>
    <w:rPr>
      <w:rFonts w:ascii="Tahoma" w:hAnsi="Tahoma"/>
      <w:sz w:val="24"/>
      <w:szCs w:val="24"/>
      <w:lang w:val="pl-PL" w:eastAsia="pl-PL"/>
    </w:rPr>
  </w:style>
  <w:style w:type="paragraph" w:customStyle="1" w:styleId="ZchnZchnCharZchnZchnChar1CarCarCarCar2">
    <w:name w:val="Zchn Zchn Char Zchn Zchn Char1 Car Car Car Car"/>
    <w:basedOn w:val="Normal"/>
    <w:rsid w:val="008736CB"/>
    <w:pPr>
      <w:ind w:left="0"/>
      <w:jc w:val="left"/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rsid w:val="00286D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286DC7"/>
    <w:pPr>
      <w:spacing w:line="16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286DC7"/>
    <w:pPr>
      <w:spacing w:line="181" w:lineRule="atLeast"/>
    </w:pPr>
    <w:rPr>
      <w:color w:val="auto"/>
    </w:rPr>
  </w:style>
  <w:style w:type="paragraph" w:customStyle="1" w:styleId="CM47">
    <w:name w:val="CM47"/>
    <w:basedOn w:val="Default"/>
    <w:next w:val="Default"/>
    <w:uiPriority w:val="99"/>
    <w:rsid w:val="00537293"/>
    <w:rPr>
      <w:rFonts w:ascii="Comic Sans MS" w:hAnsi="Comic Sans MS"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537293"/>
    <w:pPr>
      <w:spacing w:line="308" w:lineRule="atLeast"/>
    </w:pPr>
    <w:rPr>
      <w:rFonts w:ascii="Comic Sans MS" w:hAnsi="Comic Sans MS" w:cstheme="minorBidi"/>
      <w:color w:val="auto"/>
    </w:rPr>
  </w:style>
  <w:style w:type="character" w:customStyle="1" w:styleId="negrita">
    <w:name w:val="negrita"/>
    <w:basedOn w:val="Fuentedeprrafopredeter"/>
    <w:rsid w:val="00A8394D"/>
  </w:style>
  <w:style w:type="paragraph" w:customStyle="1" w:styleId="CM52">
    <w:name w:val="CM52"/>
    <w:basedOn w:val="Default"/>
    <w:next w:val="Default"/>
    <w:uiPriority w:val="99"/>
    <w:rsid w:val="005F5AAE"/>
    <w:rPr>
      <w:rFonts w:ascii="Comic Sans MS" w:hAnsi="Comic Sans MS"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832794"/>
    <w:pPr>
      <w:spacing w:line="308" w:lineRule="atLeast"/>
    </w:pPr>
    <w:rPr>
      <w:rFonts w:ascii="Comic Sans MS" w:hAnsi="Comic Sans MS"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696422"/>
    <w:pPr>
      <w:spacing w:line="308" w:lineRule="atLeast"/>
    </w:pPr>
    <w:rPr>
      <w:rFonts w:ascii="Comic Sans MS" w:hAnsi="Comic Sans MS" w:cstheme="minorBidi"/>
      <w:color w:val="auto"/>
    </w:rPr>
  </w:style>
  <w:style w:type="paragraph" w:styleId="NormalWeb">
    <w:name w:val="Normal (Web)"/>
    <w:basedOn w:val="Normal"/>
    <w:uiPriority w:val="99"/>
    <w:unhideWhenUsed/>
    <w:rsid w:val="00AA4710"/>
    <w:pPr>
      <w:spacing w:before="100" w:beforeAutospacing="1" w:after="100" w:afterAutospacing="1"/>
      <w:ind w:left="0"/>
      <w:jc w:val="left"/>
    </w:pPr>
    <w:rPr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9B705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B705D"/>
    <w:rPr>
      <w:rFonts w:eastAsiaTheme="minorEastAsi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0157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015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B0157"/>
    <w:rPr>
      <w:vertAlign w:val="superscript"/>
    </w:rPr>
  </w:style>
  <w:style w:type="paragraph" w:customStyle="1" w:styleId="Pa6">
    <w:name w:val="Pa6"/>
    <w:basedOn w:val="Default"/>
    <w:next w:val="Default"/>
    <w:uiPriority w:val="99"/>
    <w:rsid w:val="00853F5C"/>
    <w:pPr>
      <w:spacing w:line="201" w:lineRule="atLeast"/>
    </w:pPr>
    <w:rPr>
      <w:color w:val="auto"/>
    </w:rPr>
  </w:style>
  <w:style w:type="paragraph" w:customStyle="1" w:styleId="xl65">
    <w:name w:val="xl65"/>
    <w:basedOn w:val="Normal"/>
    <w:rsid w:val="0085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left="0"/>
      <w:jc w:val="left"/>
    </w:pPr>
    <w:rPr>
      <w:sz w:val="24"/>
      <w:szCs w:val="24"/>
      <w:lang w:val="es-ES"/>
    </w:rPr>
  </w:style>
  <w:style w:type="paragraph" w:customStyle="1" w:styleId="xl66">
    <w:name w:val="xl66"/>
    <w:basedOn w:val="Normal"/>
    <w:rsid w:val="0085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left="0"/>
      <w:jc w:val="left"/>
    </w:pPr>
    <w:rPr>
      <w:sz w:val="24"/>
      <w:szCs w:val="24"/>
      <w:lang w:val="es-ES"/>
    </w:rPr>
  </w:style>
  <w:style w:type="paragraph" w:customStyle="1" w:styleId="xl67">
    <w:name w:val="xl67"/>
    <w:basedOn w:val="Normal"/>
    <w:rsid w:val="0085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left="0"/>
      <w:jc w:val="left"/>
    </w:pPr>
    <w:rPr>
      <w:b/>
      <w:bCs/>
      <w:sz w:val="24"/>
      <w:szCs w:val="24"/>
      <w:lang w:val="es-ES"/>
    </w:rPr>
  </w:style>
  <w:style w:type="paragraph" w:customStyle="1" w:styleId="xl68">
    <w:name w:val="xl68"/>
    <w:basedOn w:val="Normal"/>
    <w:rsid w:val="0085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left="0"/>
      <w:jc w:val="left"/>
    </w:pPr>
    <w:rPr>
      <w:b/>
      <w:bCs/>
      <w:sz w:val="24"/>
      <w:szCs w:val="24"/>
      <w:lang w:val="es-ES"/>
    </w:rPr>
  </w:style>
  <w:style w:type="paragraph" w:customStyle="1" w:styleId="xl69">
    <w:name w:val="xl69"/>
    <w:basedOn w:val="Normal"/>
    <w:rsid w:val="00853F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ind w:left="0"/>
      <w:jc w:val="left"/>
    </w:pPr>
    <w:rPr>
      <w:sz w:val="24"/>
      <w:szCs w:val="24"/>
      <w:lang w:val="es-ES"/>
    </w:rPr>
  </w:style>
  <w:style w:type="paragraph" w:customStyle="1" w:styleId="xl70">
    <w:name w:val="xl70"/>
    <w:basedOn w:val="Normal"/>
    <w:rsid w:val="00853F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ind w:left="0"/>
      <w:jc w:val="left"/>
    </w:pPr>
    <w:rPr>
      <w:sz w:val="24"/>
      <w:szCs w:val="24"/>
      <w:lang w:val="es-ES"/>
    </w:rPr>
  </w:style>
  <w:style w:type="paragraph" w:customStyle="1" w:styleId="xl71">
    <w:name w:val="xl71"/>
    <w:basedOn w:val="Normal"/>
    <w:rsid w:val="00853F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left="0"/>
      <w:jc w:val="left"/>
    </w:pPr>
    <w:rPr>
      <w:b/>
      <w:bCs/>
      <w:sz w:val="24"/>
      <w:szCs w:val="24"/>
      <w:lang w:val="es-ES"/>
    </w:rPr>
  </w:style>
  <w:style w:type="paragraph" w:customStyle="1" w:styleId="xl72">
    <w:name w:val="xl72"/>
    <w:basedOn w:val="Normal"/>
    <w:rsid w:val="00853F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left="0"/>
      <w:jc w:val="left"/>
    </w:pPr>
    <w:rPr>
      <w:b/>
      <w:bCs/>
      <w:sz w:val="24"/>
      <w:szCs w:val="24"/>
      <w:lang w:val="es-ES"/>
    </w:rPr>
  </w:style>
  <w:style w:type="paragraph" w:customStyle="1" w:styleId="xl73">
    <w:name w:val="xl73"/>
    <w:basedOn w:val="Normal"/>
    <w:rsid w:val="0085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sz w:val="24"/>
      <w:szCs w:val="24"/>
      <w:lang w:val="es-ES"/>
    </w:rPr>
  </w:style>
  <w:style w:type="paragraph" w:customStyle="1" w:styleId="xl74">
    <w:name w:val="xl74"/>
    <w:basedOn w:val="Normal"/>
    <w:rsid w:val="00853F5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b/>
      <w:bCs/>
      <w:sz w:val="24"/>
      <w:szCs w:val="24"/>
      <w:lang w:val="es-ES"/>
    </w:rPr>
  </w:style>
  <w:style w:type="paragraph" w:customStyle="1" w:styleId="xl75">
    <w:name w:val="xl75"/>
    <w:basedOn w:val="Normal"/>
    <w:rsid w:val="00853F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sz w:val="24"/>
      <w:szCs w:val="24"/>
      <w:lang w:val="es-ES"/>
    </w:rPr>
  </w:style>
  <w:style w:type="paragraph" w:customStyle="1" w:styleId="xl76">
    <w:name w:val="xl76"/>
    <w:basedOn w:val="Normal"/>
    <w:rsid w:val="00853F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ind w:left="0"/>
      <w:jc w:val="center"/>
    </w:pPr>
    <w:rPr>
      <w:b/>
      <w:bCs/>
      <w:sz w:val="24"/>
      <w:szCs w:val="24"/>
      <w:lang w:val="es-ES"/>
    </w:rPr>
  </w:style>
  <w:style w:type="paragraph" w:customStyle="1" w:styleId="xl77">
    <w:name w:val="xl77"/>
    <w:basedOn w:val="Normal"/>
    <w:rsid w:val="0085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b/>
      <w:bCs/>
      <w:sz w:val="24"/>
      <w:szCs w:val="24"/>
      <w:lang w:val="es-ES"/>
    </w:rPr>
  </w:style>
  <w:style w:type="paragraph" w:customStyle="1" w:styleId="xl78">
    <w:name w:val="xl78"/>
    <w:basedOn w:val="Normal"/>
    <w:rsid w:val="00853F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b/>
      <w:bCs/>
      <w:sz w:val="24"/>
      <w:szCs w:val="24"/>
      <w:lang w:val="es-ES"/>
    </w:rPr>
  </w:style>
  <w:style w:type="paragraph" w:customStyle="1" w:styleId="xl79">
    <w:name w:val="xl79"/>
    <w:basedOn w:val="Normal"/>
    <w:rsid w:val="00853F5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ind w:left="0"/>
      <w:jc w:val="center"/>
    </w:pPr>
    <w:rPr>
      <w:b/>
      <w:bCs/>
      <w:sz w:val="24"/>
      <w:szCs w:val="24"/>
      <w:lang w:val="es-ES"/>
    </w:rPr>
  </w:style>
  <w:style w:type="paragraph" w:customStyle="1" w:styleId="xl80">
    <w:name w:val="xl80"/>
    <w:basedOn w:val="Normal"/>
    <w:rsid w:val="00853F5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/>
      <w:jc w:val="left"/>
    </w:pPr>
    <w:rPr>
      <w:rFonts w:ascii="Arial" w:hAnsi="Arial" w:cs="Arial"/>
      <w:b/>
      <w:bCs/>
      <w:lang w:val="es-ES"/>
    </w:rPr>
  </w:style>
  <w:style w:type="paragraph" w:customStyle="1" w:styleId="xl81">
    <w:name w:val="xl81"/>
    <w:basedOn w:val="Normal"/>
    <w:rsid w:val="0085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</w:pPr>
    <w:rPr>
      <w:rFonts w:ascii="Arial" w:hAnsi="Arial" w:cs="Arial"/>
      <w:b/>
      <w:bCs/>
      <w:lang w:val="es-ES"/>
    </w:rPr>
  </w:style>
  <w:style w:type="paragraph" w:customStyle="1" w:styleId="xl82">
    <w:name w:val="xl82"/>
    <w:basedOn w:val="Normal"/>
    <w:rsid w:val="0085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</w:pPr>
    <w:rPr>
      <w:b/>
      <w:bCs/>
      <w:sz w:val="24"/>
      <w:szCs w:val="24"/>
      <w:lang w:val="es-ES"/>
    </w:rPr>
  </w:style>
  <w:style w:type="paragraph" w:customStyle="1" w:styleId="xl83">
    <w:name w:val="xl83"/>
    <w:basedOn w:val="Normal"/>
    <w:rsid w:val="0085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ind w:left="0"/>
      <w:jc w:val="left"/>
    </w:pPr>
    <w:rPr>
      <w:sz w:val="24"/>
      <w:szCs w:val="24"/>
      <w:lang w:val="es-ES"/>
    </w:rPr>
  </w:style>
  <w:style w:type="paragraph" w:customStyle="1" w:styleId="xl84">
    <w:name w:val="xl84"/>
    <w:basedOn w:val="Normal"/>
    <w:rsid w:val="0085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left="0"/>
      <w:jc w:val="left"/>
    </w:pPr>
    <w:rPr>
      <w:sz w:val="24"/>
      <w:szCs w:val="24"/>
      <w:lang w:val="es-ES"/>
    </w:rPr>
  </w:style>
  <w:style w:type="paragraph" w:customStyle="1" w:styleId="xl85">
    <w:name w:val="xl85"/>
    <w:basedOn w:val="Normal"/>
    <w:rsid w:val="0085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left="0"/>
      <w:jc w:val="left"/>
    </w:pPr>
    <w:rPr>
      <w:sz w:val="24"/>
      <w:szCs w:val="24"/>
      <w:lang w:val="es-ES"/>
    </w:rPr>
  </w:style>
  <w:style w:type="paragraph" w:customStyle="1" w:styleId="xl86">
    <w:name w:val="xl86"/>
    <w:basedOn w:val="Normal"/>
    <w:rsid w:val="0085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b/>
      <w:bCs/>
      <w:sz w:val="24"/>
      <w:szCs w:val="24"/>
      <w:lang w:val="es-ES"/>
    </w:rPr>
  </w:style>
  <w:style w:type="paragraph" w:customStyle="1" w:styleId="xl87">
    <w:name w:val="xl87"/>
    <w:basedOn w:val="Normal"/>
    <w:rsid w:val="00853F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sz w:val="24"/>
      <w:szCs w:val="24"/>
      <w:lang w:val="es-ES"/>
    </w:rPr>
  </w:style>
  <w:style w:type="paragraph" w:customStyle="1" w:styleId="xl88">
    <w:name w:val="xl88"/>
    <w:basedOn w:val="Normal"/>
    <w:rsid w:val="0085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sz w:val="24"/>
      <w:szCs w:val="24"/>
      <w:lang w:val="es-ES"/>
    </w:rPr>
  </w:style>
  <w:style w:type="paragraph" w:customStyle="1" w:styleId="xl89">
    <w:name w:val="xl89"/>
    <w:basedOn w:val="Normal"/>
    <w:rsid w:val="00853F5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left="0"/>
      <w:jc w:val="center"/>
    </w:pPr>
    <w:rPr>
      <w:b/>
      <w:bCs/>
      <w:sz w:val="24"/>
      <w:szCs w:val="24"/>
      <w:lang w:val="es-ES"/>
    </w:rPr>
  </w:style>
  <w:style w:type="paragraph" w:customStyle="1" w:styleId="xl90">
    <w:name w:val="xl90"/>
    <w:basedOn w:val="Normal"/>
    <w:rsid w:val="00853F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left="0"/>
      <w:jc w:val="center"/>
    </w:pPr>
    <w:rPr>
      <w:b/>
      <w:bCs/>
      <w:sz w:val="24"/>
      <w:szCs w:val="24"/>
      <w:lang w:val="es-ES"/>
    </w:rPr>
  </w:style>
  <w:style w:type="paragraph" w:customStyle="1" w:styleId="xl91">
    <w:name w:val="xl91"/>
    <w:basedOn w:val="Normal"/>
    <w:rsid w:val="00853F5C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ind w:left="0"/>
      <w:jc w:val="center"/>
    </w:pPr>
    <w:rPr>
      <w:b/>
      <w:bCs/>
      <w:sz w:val="24"/>
      <w:szCs w:val="24"/>
      <w:lang w:val="es-ES"/>
    </w:rPr>
  </w:style>
  <w:style w:type="paragraph" w:customStyle="1" w:styleId="xl92">
    <w:name w:val="xl92"/>
    <w:basedOn w:val="Normal"/>
    <w:rsid w:val="00853F5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ind w:left="0"/>
      <w:jc w:val="center"/>
    </w:pPr>
    <w:rPr>
      <w:b/>
      <w:bCs/>
      <w:sz w:val="24"/>
      <w:szCs w:val="24"/>
      <w:lang w:val="es-ES"/>
    </w:rPr>
  </w:style>
  <w:style w:type="paragraph" w:customStyle="1" w:styleId="xl93">
    <w:name w:val="xl93"/>
    <w:basedOn w:val="Normal"/>
    <w:rsid w:val="00853F5C"/>
    <w:pPr>
      <w:pBdr>
        <w:top w:val="single" w:sz="8" w:space="0" w:color="auto"/>
        <w:left w:val="single" w:sz="8" w:space="0" w:color="auto"/>
      </w:pBdr>
      <w:shd w:val="clear" w:color="000000" w:fill="D8D8D8"/>
      <w:spacing w:before="100" w:beforeAutospacing="1" w:after="100" w:afterAutospacing="1"/>
      <w:ind w:left="0"/>
      <w:jc w:val="center"/>
    </w:pPr>
    <w:rPr>
      <w:b/>
      <w:bCs/>
      <w:sz w:val="28"/>
      <w:szCs w:val="28"/>
      <w:lang w:val="es-ES"/>
    </w:rPr>
  </w:style>
  <w:style w:type="paragraph" w:customStyle="1" w:styleId="xl94">
    <w:name w:val="xl94"/>
    <w:basedOn w:val="Normal"/>
    <w:rsid w:val="00853F5C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ind w:left="0"/>
      <w:jc w:val="center"/>
    </w:pPr>
    <w:rPr>
      <w:b/>
      <w:bCs/>
      <w:sz w:val="24"/>
      <w:szCs w:val="24"/>
      <w:lang w:val="es-ES"/>
    </w:rPr>
  </w:style>
  <w:style w:type="paragraph" w:customStyle="1" w:styleId="xl95">
    <w:name w:val="xl95"/>
    <w:basedOn w:val="Normal"/>
    <w:rsid w:val="00853F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ind w:left="0"/>
      <w:jc w:val="center"/>
    </w:pPr>
    <w:rPr>
      <w:b/>
      <w:bCs/>
      <w:sz w:val="24"/>
      <w:szCs w:val="24"/>
      <w:lang w:val="es-ES"/>
    </w:rPr>
  </w:style>
  <w:style w:type="paragraph" w:customStyle="1" w:styleId="xl96">
    <w:name w:val="xl96"/>
    <w:basedOn w:val="Normal"/>
    <w:rsid w:val="00853F5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lang w:val="es-ES"/>
    </w:rPr>
  </w:style>
  <w:style w:type="paragraph" w:customStyle="1" w:styleId="xl97">
    <w:name w:val="xl97"/>
    <w:basedOn w:val="Normal"/>
    <w:rsid w:val="00853F5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lang w:val="es-ES"/>
    </w:rPr>
  </w:style>
  <w:style w:type="paragraph" w:customStyle="1" w:styleId="xl98">
    <w:name w:val="xl98"/>
    <w:basedOn w:val="Normal"/>
    <w:rsid w:val="00853F5C"/>
    <w:pPr>
      <w:shd w:val="clear" w:color="000000" w:fill="FFC000"/>
      <w:spacing w:before="100" w:beforeAutospacing="1" w:after="100" w:afterAutospacing="1"/>
      <w:ind w:left="0"/>
      <w:jc w:val="center"/>
    </w:pPr>
    <w:rPr>
      <w:b/>
      <w:bCs/>
      <w:sz w:val="24"/>
      <w:szCs w:val="24"/>
      <w:lang w:val="es-ES"/>
    </w:rPr>
  </w:style>
  <w:style w:type="paragraph" w:customStyle="1" w:styleId="parrafo1">
    <w:name w:val="parrafo1"/>
    <w:basedOn w:val="Normal"/>
    <w:rsid w:val="00C71D7B"/>
    <w:pPr>
      <w:spacing w:before="180" w:after="180"/>
      <w:ind w:left="0" w:firstLine="360"/>
    </w:pPr>
    <w:rPr>
      <w:sz w:val="24"/>
      <w:szCs w:val="24"/>
      <w:lang w:val="es-ES"/>
    </w:rPr>
  </w:style>
  <w:style w:type="paragraph" w:customStyle="1" w:styleId="EstiloInforme">
    <w:name w:val="EstiloInforme"/>
    <w:basedOn w:val="Normal"/>
    <w:link w:val="EstiloInformeCar"/>
    <w:uiPriority w:val="99"/>
    <w:rsid w:val="005412C0"/>
    <w:pPr>
      <w:ind w:left="0"/>
    </w:pPr>
    <w:rPr>
      <w:rFonts w:ascii="Arial" w:hAnsi="Arial"/>
      <w:sz w:val="24"/>
      <w:szCs w:val="24"/>
      <w:lang w:val="es-ES"/>
    </w:rPr>
  </w:style>
  <w:style w:type="character" w:customStyle="1" w:styleId="EstiloInformeCar">
    <w:name w:val="EstiloInforme Car"/>
    <w:basedOn w:val="Fuentedeprrafopredeter"/>
    <w:link w:val="EstiloInforme"/>
    <w:uiPriority w:val="99"/>
    <w:locked/>
    <w:rsid w:val="005412C0"/>
    <w:rPr>
      <w:rFonts w:ascii="Arial" w:eastAsia="Times New Roman" w:hAnsi="Arial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012E3"/>
    <w:rPr>
      <w:i/>
      <w:iCs/>
    </w:rPr>
  </w:style>
  <w:style w:type="paragraph" w:styleId="Epgrafe">
    <w:name w:val="caption"/>
    <w:basedOn w:val="Normal"/>
    <w:next w:val="Normal"/>
    <w:uiPriority w:val="35"/>
    <w:unhideWhenUsed/>
    <w:qFormat/>
    <w:rsid w:val="00CB4061"/>
    <w:pPr>
      <w:spacing w:after="200"/>
    </w:pPr>
    <w:rPr>
      <w:b/>
      <w:bCs/>
      <w:color w:val="F0AD00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095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870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24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1634">
          <w:marLeft w:val="0"/>
          <w:marRight w:val="0"/>
          <w:marTop w:val="0"/>
          <w:marBottom w:val="0"/>
          <w:divBdr>
            <w:top w:val="single" w:sz="2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4915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0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4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660651">
                                              <w:marLeft w:val="0"/>
                                              <w:marRight w:val="0"/>
                                              <w:marTop w:val="543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4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5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5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4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8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scc\s\AACTUACIONES%202015\xEncuestas_2015\2015_JUSTO_BORRADOR%20_INFORME%20FINAL_VOZ%20CIUDADANOS\2015_excel_CUADRO_MEDIAS_vozCiudadanos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SIC.ES\sscc\550Grupos\igsd\AA%20Actuaciones%202017\xEncuesta%202017\_2017ENCUESTA_INFORME%20FINAL_BORRADOR\2017_excel_CUADRO_MEDIAS_vozCiudadanos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49794095962723867"/>
          <c:y val="0"/>
          <c:w val="0.62425626964227232"/>
          <c:h val="0.87316920477288662"/>
        </c:manualLayout>
      </c:layout>
      <c:bar3DChart>
        <c:barDir val="bar"/>
        <c:grouping val="stacked"/>
        <c:ser>
          <c:idx val="0"/>
          <c:order val="0"/>
          <c:cat>
            <c:strRef>
              <c:f>Hoja1!$B$93:$B$99</c:f>
              <c:strCache>
                <c:ptCount val="7"/>
                <c:pt idx="0">
                  <c:v>ITEM 7: ATENCIÓN RECIBIDA</c:v>
                </c:pt>
                <c:pt idx="1">
                  <c:v>ITEM 6: INFORMACIÓN DADA</c:v>
                </c:pt>
                <c:pt idx="2">
                  <c:v>ITEM 5: TRATO PERSONAL</c:v>
                </c:pt>
                <c:pt idx="3">
                  <c:v>ITEM 4: TIEMPO DEDICADO</c:v>
                </c:pt>
                <c:pt idx="4">
                  <c:v>ITEM 3: TIEMPO ESPERA</c:v>
                </c:pt>
                <c:pt idx="5">
                  <c:v>ITEM 2: INSTALACIONES</c:v>
                </c:pt>
                <c:pt idx="6">
                  <c:v>ITEM 1: ACCESO A LA OFICINA</c:v>
                </c:pt>
              </c:strCache>
            </c:strRef>
          </c:cat>
          <c:val>
            <c:numRef>
              <c:f>Hoja1!$C$93:$C$99</c:f>
              <c:numCache>
                <c:formatCode>General</c:formatCode>
                <c:ptCount val="7"/>
              </c:numCache>
            </c:numRef>
          </c:val>
        </c:ser>
        <c:ser>
          <c:idx val="1"/>
          <c:order val="1"/>
          <c:cat>
            <c:strRef>
              <c:f>Hoja1!$B$93:$B$99</c:f>
              <c:strCache>
                <c:ptCount val="7"/>
                <c:pt idx="0">
                  <c:v>ITEM 7: ATENCIÓN RECIBIDA</c:v>
                </c:pt>
                <c:pt idx="1">
                  <c:v>ITEM 6: INFORMACIÓN DADA</c:v>
                </c:pt>
                <c:pt idx="2">
                  <c:v>ITEM 5: TRATO PERSONAL</c:v>
                </c:pt>
                <c:pt idx="3">
                  <c:v>ITEM 4: TIEMPO DEDICADO</c:v>
                </c:pt>
                <c:pt idx="4">
                  <c:v>ITEM 3: TIEMPO ESPERA</c:v>
                </c:pt>
                <c:pt idx="5">
                  <c:v>ITEM 2: INSTALACIONES</c:v>
                </c:pt>
                <c:pt idx="6">
                  <c:v>ITEM 1: ACCESO A LA OFICINA</c:v>
                </c:pt>
              </c:strCache>
            </c:strRef>
          </c:cat>
          <c:val>
            <c:numRef>
              <c:f>Hoja1!$D$93:$D$99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4,47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4,43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4,55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4,38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4,08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3,70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3,64</a:t>
                    </a:r>
                  </a:p>
                </c:rich>
              </c:tx>
              <c:showVal val="1"/>
            </c:dLbl>
            <c:delete val="1"/>
            <c:txPr>
              <a:bodyPr/>
              <a:lstStyle/>
              <a:p>
                <a:pPr>
                  <a:defRPr sz="890" baseline="0"/>
                </a:pPr>
                <a:endParaRPr lang="es-ES"/>
              </a:p>
            </c:txPr>
          </c:dLbls>
          <c:cat>
            <c:strRef>
              <c:f>Hoja1!$B$93:$B$99</c:f>
              <c:strCache>
                <c:ptCount val="7"/>
                <c:pt idx="0">
                  <c:v>ITEM 7: ATENCIÓN RECIBIDA</c:v>
                </c:pt>
                <c:pt idx="1">
                  <c:v>ITEM 6: INFORMACIÓN DADA</c:v>
                </c:pt>
                <c:pt idx="2">
                  <c:v>ITEM 5: TRATO PERSONAL</c:v>
                </c:pt>
                <c:pt idx="3">
                  <c:v>ITEM 4: TIEMPO DEDICADO</c:v>
                </c:pt>
                <c:pt idx="4">
                  <c:v>ITEM 3: TIEMPO ESPERA</c:v>
                </c:pt>
                <c:pt idx="5">
                  <c:v>ITEM 2: INSTALACIONES</c:v>
                </c:pt>
                <c:pt idx="6">
                  <c:v>ITEM 1: ACCESO A LA OFICINA</c:v>
                </c:pt>
              </c:strCache>
            </c:strRef>
          </c:cat>
          <c:val>
            <c:numRef>
              <c:f>Hoja1!$E$93:$E$99</c:f>
              <c:numCache>
                <c:formatCode>0.00</c:formatCode>
                <c:ptCount val="7"/>
                <c:pt idx="0">
                  <c:v>4.37</c:v>
                </c:pt>
                <c:pt idx="1">
                  <c:v>4.33</c:v>
                </c:pt>
                <c:pt idx="2">
                  <c:v>4.4700000000000024</c:v>
                </c:pt>
                <c:pt idx="3">
                  <c:v>4.34</c:v>
                </c:pt>
                <c:pt idx="4">
                  <c:v>4.03</c:v>
                </c:pt>
                <c:pt idx="5">
                  <c:v>3.69</c:v>
                </c:pt>
                <c:pt idx="6">
                  <c:v>3.66</c:v>
                </c:pt>
              </c:numCache>
            </c:numRef>
          </c:val>
        </c:ser>
        <c:shape val="box"/>
        <c:axId val="104252928"/>
        <c:axId val="104273792"/>
        <c:axId val="0"/>
      </c:bar3DChart>
      <c:catAx>
        <c:axId val="104252928"/>
        <c:scaling>
          <c:orientation val="minMax"/>
        </c:scaling>
        <c:axPos val="l"/>
        <c:tickLblPos val="nextTo"/>
        <c:txPr>
          <a:bodyPr/>
          <a:lstStyle/>
          <a:p>
            <a:pPr>
              <a:defRPr sz="700" baseline="0"/>
            </a:pPr>
            <a:endParaRPr lang="es-ES"/>
          </a:p>
        </c:txPr>
        <c:crossAx val="104273792"/>
        <c:crosses val="autoZero"/>
        <c:auto val="1"/>
        <c:lblAlgn val="ctr"/>
        <c:lblOffset val="100"/>
      </c:catAx>
      <c:valAx>
        <c:axId val="1042737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solidFill>
                  <a:schemeClr val="bg1"/>
                </a:solidFill>
              </a:defRPr>
            </a:pPr>
            <a:endParaRPr lang="es-ES"/>
          </a:p>
        </c:txPr>
        <c:crossAx val="104252928"/>
        <c:crosses val="autoZero"/>
        <c:crossBetween val="between"/>
      </c:valAx>
      <c:spPr>
        <a:solidFill>
          <a:srgbClr val="E66C7D">
            <a:lumMod val="20000"/>
            <a:lumOff val="80000"/>
          </a:srgbClr>
        </a:solidFill>
      </c:spPr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view3D>
      <c:depthPercent val="100"/>
      <c:rAngAx val="1"/>
    </c:view3D>
    <c:sideWall>
      <c:spPr>
        <a:noFill/>
        <a:ln>
          <a:solidFill>
            <a:schemeClr val="bg1"/>
          </a:solidFill>
        </a:ln>
      </c:spPr>
    </c:sideWall>
    <c:backWall>
      <c:spPr>
        <a:noFill/>
        <a:ln>
          <a:solidFill>
            <a:schemeClr val="bg1"/>
          </a:solidFill>
        </a:ln>
      </c:spPr>
    </c:backWall>
    <c:plotArea>
      <c:layout>
        <c:manualLayout>
          <c:layoutTarget val="inner"/>
          <c:xMode val="edge"/>
          <c:yMode val="edge"/>
          <c:x val="0.35455202177940576"/>
          <c:y val="5.6288478452066852E-2"/>
          <c:w val="0.62425626964227232"/>
          <c:h val="0.87316920477288662"/>
        </c:manualLayout>
      </c:layout>
      <c:bar3DChart>
        <c:barDir val="bar"/>
        <c:grouping val="stacked"/>
        <c:ser>
          <c:idx val="3"/>
          <c:order val="3"/>
          <c:cat>
            <c:strRef>
              <c:f>Hoja1!$B$93:$B$99</c:f>
              <c:strCache>
                <c:ptCount val="7"/>
                <c:pt idx="0">
                  <c:v>ITEM 7: ATENCIÓN RECIBIDA</c:v>
                </c:pt>
                <c:pt idx="1">
                  <c:v>ITEM 6: INFORMACIÓN DADA</c:v>
                </c:pt>
                <c:pt idx="2">
                  <c:v>ITEM 5: TRATO PERSONAL</c:v>
                </c:pt>
                <c:pt idx="3">
                  <c:v>ITEM 4: TIEMPO DEDICADO</c:v>
                </c:pt>
                <c:pt idx="4">
                  <c:v>ITEM 3: TIEMPO ESPERA</c:v>
                </c:pt>
                <c:pt idx="5">
                  <c:v>ITEM 2: INSTALACIONES</c:v>
                </c:pt>
                <c:pt idx="6">
                  <c:v>ITEM 1: ACCESO A LA OFICINA</c:v>
                </c:pt>
              </c:strCache>
            </c:strRef>
          </c:cat>
          <c:val>
            <c:numRef>
              <c:f>Hoja1!$C$93:$C$99</c:f>
              <c:numCache>
                <c:formatCode>General</c:formatCode>
                <c:ptCount val="7"/>
              </c:numCache>
            </c:numRef>
          </c:val>
        </c:ser>
        <c:ser>
          <c:idx val="4"/>
          <c:order val="4"/>
          <c:cat>
            <c:strRef>
              <c:f>Hoja1!$B$93:$B$99</c:f>
              <c:strCache>
                <c:ptCount val="7"/>
                <c:pt idx="0">
                  <c:v>ITEM 7: ATENCIÓN RECIBIDA</c:v>
                </c:pt>
                <c:pt idx="1">
                  <c:v>ITEM 6: INFORMACIÓN DADA</c:v>
                </c:pt>
                <c:pt idx="2">
                  <c:v>ITEM 5: TRATO PERSONAL</c:v>
                </c:pt>
                <c:pt idx="3">
                  <c:v>ITEM 4: TIEMPO DEDICADO</c:v>
                </c:pt>
                <c:pt idx="4">
                  <c:v>ITEM 3: TIEMPO ESPERA</c:v>
                </c:pt>
                <c:pt idx="5">
                  <c:v>ITEM 2: INSTALACIONES</c:v>
                </c:pt>
                <c:pt idx="6">
                  <c:v>ITEM 1: ACCESO A LA OFICINA</c:v>
                </c:pt>
              </c:strCache>
            </c:strRef>
          </c:cat>
          <c:val>
            <c:numRef>
              <c:f>Hoja1!$D$93:$D$99</c:f>
              <c:numCache>
                <c:formatCode>General</c:formatCode>
                <c:ptCount val="7"/>
              </c:numCache>
            </c:numRef>
          </c:val>
        </c:ser>
        <c:ser>
          <c:idx val="0"/>
          <c:order val="0"/>
          <c:cat>
            <c:strRef>
              <c:f>Hoja1!$B$93:$B$99</c:f>
              <c:strCache>
                <c:ptCount val="7"/>
                <c:pt idx="0">
                  <c:v>ITEM 7: ATENCIÓN RECIBIDA</c:v>
                </c:pt>
                <c:pt idx="1">
                  <c:v>ITEM 6: INFORMACIÓN DADA</c:v>
                </c:pt>
                <c:pt idx="2">
                  <c:v>ITEM 5: TRATO PERSONAL</c:v>
                </c:pt>
                <c:pt idx="3">
                  <c:v>ITEM 4: TIEMPO DEDICADO</c:v>
                </c:pt>
                <c:pt idx="4">
                  <c:v>ITEM 3: TIEMPO ESPERA</c:v>
                </c:pt>
                <c:pt idx="5">
                  <c:v>ITEM 2: INSTALACIONES</c:v>
                </c:pt>
                <c:pt idx="6">
                  <c:v>ITEM 1: ACCESO A LA OFICINA</c:v>
                </c:pt>
              </c:strCache>
            </c:strRef>
          </c:cat>
          <c:val>
            <c:numRef>
              <c:f>Hoja1!$C$93:$C$99</c:f>
              <c:numCache>
                <c:formatCode>General</c:formatCode>
                <c:ptCount val="7"/>
              </c:numCache>
            </c:numRef>
          </c:val>
        </c:ser>
        <c:ser>
          <c:idx val="1"/>
          <c:order val="1"/>
          <c:cat>
            <c:strRef>
              <c:f>Hoja1!$B$93:$B$99</c:f>
              <c:strCache>
                <c:ptCount val="7"/>
                <c:pt idx="0">
                  <c:v>ITEM 7: ATENCIÓN RECIBIDA</c:v>
                </c:pt>
                <c:pt idx="1">
                  <c:v>ITEM 6: INFORMACIÓN DADA</c:v>
                </c:pt>
                <c:pt idx="2">
                  <c:v>ITEM 5: TRATO PERSONAL</c:v>
                </c:pt>
                <c:pt idx="3">
                  <c:v>ITEM 4: TIEMPO DEDICADO</c:v>
                </c:pt>
                <c:pt idx="4">
                  <c:v>ITEM 3: TIEMPO ESPERA</c:v>
                </c:pt>
                <c:pt idx="5">
                  <c:v>ITEM 2: INSTALACIONES</c:v>
                </c:pt>
                <c:pt idx="6">
                  <c:v>ITEM 1: ACCESO A LA OFICINA</c:v>
                </c:pt>
              </c:strCache>
            </c:strRef>
          </c:cat>
          <c:val>
            <c:numRef>
              <c:f>Hoja1!$D$93:$D$99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Lbl>
              <c:idx val="6"/>
              <c:showVal val="1"/>
            </c:dLbl>
            <c:delete val="1"/>
          </c:dLbls>
          <c:cat>
            <c:strRef>
              <c:f>Hoja1!$B$93:$B$99</c:f>
              <c:strCache>
                <c:ptCount val="7"/>
                <c:pt idx="0">
                  <c:v>ITEM 7: ATENCIÓN RECIBIDA</c:v>
                </c:pt>
                <c:pt idx="1">
                  <c:v>ITEM 6: INFORMACIÓN DADA</c:v>
                </c:pt>
                <c:pt idx="2">
                  <c:v>ITEM 5: TRATO PERSONAL</c:v>
                </c:pt>
                <c:pt idx="3">
                  <c:v>ITEM 4: TIEMPO DEDICADO</c:v>
                </c:pt>
                <c:pt idx="4">
                  <c:v>ITEM 3: TIEMPO ESPERA</c:v>
                </c:pt>
                <c:pt idx="5">
                  <c:v>ITEM 2: INSTALACIONES</c:v>
                </c:pt>
                <c:pt idx="6">
                  <c:v>ITEM 1: ACCESO A LA OFICINA</c:v>
                </c:pt>
              </c:strCache>
            </c:strRef>
          </c:cat>
          <c:val>
            <c:numRef>
              <c:f>Hoja1!$E$93:$E$99</c:f>
              <c:numCache>
                <c:formatCode>0.00</c:formatCode>
                <c:ptCount val="7"/>
                <c:pt idx="0">
                  <c:v>4.5199999999999996</c:v>
                </c:pt>
                <c:pt idx="1">
                  <c:v>4.46</c:v>
                </c:pt>
                <c:pt idx="2">
                  <c:v>4.59</c:v>
                </c:pt>
                <c:pt idx="3">
                  <c:v>4.4400000000000004</c:v>
                </c:pt>
                <c:pt idx="4">
                  <c:v>3.96</c:v>
                </c:pt>
                <c:pt idx="5">
                  <c:v>3.7800000000000002</c:v>
                </c:pt>
                <c:pt idx="6">
                  <c:v>3.72</c:v>
                </c:pt>
              </c:numCache>
            </c:numRef>
          </c:val>
        </c:ser>
        <c:shape val="box"/>
        <c:axId val="105035264"/>
        <c:axId val="105036800"/>
        <c:axId val="0"/>
      </c:bar3DChart>
      <c:catAx>
        <c:axId val="105035264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 baseline="0"/>
            </a:pPr>
            <a:endParaRPr lang="es-ES"/>
          </a:p>
        </c:txPr>
        <c:crossAx val="105036800"/>
        <c:crosses val="autoZero"/>
        <c:auto val="1"/>
        <c:lblAlgn val="ctr"/>
        <c:lblOffset val="100"/>
      </c:catAx>
      <c:valAx>
        <c:axId val="105036800"/>
        <c:scaling>
          <c:orientation val="minMax"/>
        </c:scaling>
        <c:axPos val="b"/>
        <c:numFmt formatCode="General" sourceLinked="1"/>
        <c:tickLblPos val="nextTo"/>
        <c:spPr>
          <a:ln>
            <a:noFill/>
          </a:ln>
        </c:spPr>
        <c:txPr>
          <a:bodyPr/>
          <a:lstStyle/>
          <a:p>
            <a:pPr>
              <a:defRPr>
                <a:solidFill>
                  <a:schemeClr val="accent3">
                    <a:lumMod val="20000"/>
                    <a:lumOff val="80000"/>
                  </a:schemeClr>
                </a:solidFill>
              </a:defRPr>
            </a:pPr>
            <a:endParaRPr lang="es-ES"/>
          </a:p>
        </c:txPr>
        <c:crossAx val="105035264"/>
        <c:crosses val="autoZero"/>
        <c:crossBetween val="between"/>
      </c:valAx>
    </c:plotArea>
    <c:plotVisOnly val="1"/>
    <c:dispBlanksAs val="gap"/>
  </c:chart>
  <c:spPr>
    <a:solidFill>
      <a:schemeClr val="accent3">
        <a:lumMod val="20000"/>
        <a:lumOff val="80000"/>
      </a:schemeClr>
    </a:solidFill>
  </c:spPr>
  <c:externalData r:id="rId1"/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ódulo">
  <a:themeElements>
    <a:clrScheme name="Módulo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ódulo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INFORME SOBRE LAS UNIDADES DE VIOLENCIA DE GÉNERO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AA4F39-2F57-4420-A17C-34434365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ANUAL DE ACTUACIONES           2016</vt:lpstr>
    </vt:vector>
  </TitlesOfParts>
  <Company>DSIC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ANUAL DE ACTUACIONES           2016</dc:title>
  <dc:creator>alberto.herrera1</dc:creator>
  <cp:lastModifiedBy>jlfernandez.tostado</cp:lastModifiedBy>
  <cp:revision>2</cp:revision>
  <cp:lastPrinted>2017-12-18T13:49:00Z</cp:lastPrinted>
  <dcterms:created xsi:type="dcterms:W3CDTF">2018-01-15T14:13:00Z</dcterms:created>
  <dcterms:modified xsi:type="dcterms:W3CDTF">2018-01-15T14:13:00Z</dcterms:modified>
</cp:coreProperties>
</file>